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15" w:rsidRPr="004B17C8" w:rsidRDefault="003128CC" w:rsidP="00CF5577">
      <w:pPr>
        <w:rPr>
          <w:rFonts w:ascii="Franklin Gothic Book" w:hAnsi="Franklin Gothic Book"/>
          <w:sz w:val="28"/>
          <w:szCs w:val="28"/>
        </w:rPr>
      </w:pPr>
      <w:r w:rsidRPr="004B17C8">
        <w:rPr>
          <w:rFonts w:ascii="Franklin Gothic Book" w:hAnsi="Franklin Gothic Book"/>
          <w:i/>
          <w:sz w:val="28"/>
          <w:szCs w:val="28"/>
          <w:u w:val="single"/>
        </w:rPr>
        <w:t>Museums: Past, Present, Future</w:t>
      </w:r>
    </w:p>
    <w:p w:rsidR="00F66D15" w:rsidRPr="004B17C8" w:rsidRDefault="003128CC" w:rsidP="00CF5577">
      <w:pPr>
        <w:rPr>
          <w:rFonts w:ascii="Franklin Gothic Book" w:hAnsi="Franklin Gothic Book"/>
          <w:sz w:val="28"/>
          <w:szCs w:val="28"/>
        </w:rPr>
      </w:pPr>
      <w:r w:rsidRPr="004B17C8">
        <w:rPr>
          <w:rFonts w:ascii="Franklin Gothic Book" w:hAnsi="Franklin Gothic Book"/>
          <w:sz w:val="28"/>
          <w:szCs w:val="28"/>
        </w:rPr>
        <w:t>UCLA HIST XXX</w:t>
      </w:r>
    </w:p>
    <w:p w:rsidR="00BA2FF1" w:rsidRPr="004B17C8" w:rsidRDefault="00BA2FF1" w:rsidP="00CF5577">
      <w:pPr>
        <w:rPr>
          <w:rFonts w:ascii="Franklin Gothic Book" w:hAnsi="Franklin Gothic Book"/>
        </w:rPr>
      </w:pPr>
    </w:p>
    <w:p w:rsidR="00BA2FF1" w:rsidRPr="004B17C8" w:rsidRDefault="00BA2FF1" w:rsidP="00CF5577">
      <w:pPr>
        <w:rPr>
          <w:rFonts w:ascii="Franklin Gothic Book" w:hAnsi="Franklin Gothic Book"/>
        </w:rPr>
      </w:pPr>
      <w:r w:rsidRPr="004B17C8">
        <w:rPr>
          <w:rFonts w:ascii="Franklin Gothic Book" w:hAnsi="Franklin Gothic Book"/>
        </w:rPr>
        <w:t>Tuesday evenings, 6 p.m. – 9 p.m., Room 318</w:t>
      </w:r>
    </w:p>
    <w:p w:rsidR="00141C3F" w:rsidRPr="004B17C8" w:rsidRDefault="00141C3F" w:rsidP="00CF5577">
      <w:pPr>
        <w:rPr>
          <w:rFonts w:ascii="Franklin Gothic Book" w:hAnsi="Franklin Gothic Book"/>
        </w:rPr>
      </w:pPr>
    </w:p>
    <w:p w:rsidR="003128CC" w:rsidRPr="004B17C8" w:rsidRDefault="003128CC" w:rsidP="003128CC">
      <w:pPr>
        <w:pStyle w:val="PlainText"/>
        <w:rPr>
          <w:rFonts w:ascii="Franklin Gothic Book" w:hAnsi="Franklin Gothic Book"/>
          <w:sz w:val="24"/>
          <w:szCs w:val="24"/>
        </w:rPr>
      </w:pPr>
      <w:r w:rsidRPr="004B17C8">
        <w:rPr>
          <w:rFonts w:ascii="Franklin Gothic Book" w:hAnsi="Franklin Gothic Book"/>
          <w:sz w:val="24"/>
          <w:szCs w:val="24"/>
        </w:rPr>
        <w:t xml:space="preserve">The many millions of museum-goers that descend on Washington each year —this is the nation’s museum capital, after all – understand that museums are repositories for history. But do they know the history of museums, or how these institutions struggle to remain relevant? </w:t>
      </w:r>
    </w:p>
    <w:p w:rsidR="003128CC" w:rsidRPr="004B17C8" w:rsidRDefault="003128CC" w:rsidP="003128CC">
      <w:pPr>
        <w:pStyle w:val="PlainText"/>
        <w:rPr>
          <w:rFonts w:ascii="Franklin Gothic Book" w:hAnsi="Franklin Gothic Book"/>
          <w:sz w:val="24"/>
          <w:szCs w:val="24"/>
        </w:rPr>
      </w:pPr>
    </w:p>
    <w:p w:rsidR="003128CC" w:rsidRPr="004B17C8" w:rsidRDefault="003128CC" w:rsidP="003128CC">
      <w:pPr>
        <w:pStyle w:val="PlainText"/>
        <w:rPr>
          <w:rFonts w:ascii="Franklin Gothic Book" w:hAnsi="Franklin Gothic Book"/>
          <w:sz w:val="24"/>
          <w:szCs w:val="24"/>
        </w:rPr>
      </w:pPr>
      <w:r w:rsidRPr="004B17C8">
        <w:rPr>
          <w:rFonts w:ascii="Franklin Gothic Book" w:hAnsi="Franklin Gothic Book"/>
          <w:sz w:val="24"/>
          <w:szCs w:val="24"/>
        </w:rPr>
        <w:t>The idea that a collection should merit study emerged during the Renaissance and just after, when the very wealthy assembled curiosity cabinets showing petrified arachnids along</w:t>
      </w:r>
      <w:r w:rsidR="006B3D68">
        <w:rPr>
          <w:rFonts w:ascii="Franklin Gothic Book" w:hAnsi="Franklin Gothic Book"/>
          <w:sz w:val="24"/>
          <w:szCs w:val="24"/>
        </w:rPr>
        <w:t xml:space="preserve">side amethysts and </w:t>
      </w:r>
      <w:proofErr w:type="spellStart"/>
      <w:r w:rsidR="006B3D68">
        <w:rPr>
          <w:rFonts w:ascii="Franklin Gothic Book" w:hAnsi="Franklin Gothic Book"/>
          <w:sz w:val="24"/>
          <w:szCs w:val="24"/>
        </w:rPr>
        <w:t>Altdorfers</w:t>
      </w:r>
      <w:proofErr w:type="spellEnd"/>
      <w:r w:rsidR="006B3D68">
        <w:rPr>
          <w:rFonts w:ascii="Franklin Gothic Book" w:hAnsi="Franklin Gothic Book"/>
          <w:sz w:val="24"/>
          <w:szCs w:val="24"/>
        </w:rPr>
        <w:t xml:space="preserve">. Later, political upheaval, </w:t>
      </w:r>
      <w:r w:rsidRPr="004B17C8">
        <w:rPr>
          <w:rFonts w:ascii="Franklin Gothic Book" w:hAnsi="Franklin Gothic Book"/>
          <w:sz w:val="24"/>
          <w:szCs w:val="24"/>
        </w:rPr>
        <w:t xml:space="preserve">Enlightenment ideals of education, </w:t>
      </w:r>
      <w:r w:rsidR="006B3D68">
        <w:rPr>
          <w:rFonts w:ascii="Franklin Gothic Book" w:hAnsi="Franklin Gothic Book"/>
          <w:sz w:val="24"/>
          <w:szCs w:val="24"/>
        </w:rPr>
        <w:t>and the rise of leisure time and the middle class shaped</w:t>
      </w:r>
      <w:r w:rsidRPr="004B17C8">
        <w:rPr>
          <w:rFonts w:ascii="Franklin Gothic Book" w:hAnsi="Franklin Gothic Book"/>
          <w:sz w:val="24"/>
          <w:szCs w:val="24"/>
        </w:rPr>
        <w:t xml:space="preserve"> museums </w:t>
      </w:r>
      <w:r w:rsidR="006B3D68">
        <w:rPr>
          <w:rFonts w:ascii="Franklin Gothic Book" w:hAnsi="Franklin Gothic Book"/>
          <w:sz w:val="24"/>
          <w:szCs w:val="24"/>
        </w:rPr>
        <w:t>into</w:t>
      </w:r>
      <w:r w:rsidRPr="004B17C8">
        <w:rPr>
          <w:rFonts w:ascii="Franklin Gothic Book" w:hAnsi="Franklin Gothic Book"/>
          <w:sz w:val="24"/>
          <w:szCs w:val="24"/>
        </w:rPr>
        <w:t xml:space="preserve"> destinations for everyday citizens. Today, museum pr</w:t>
      </w:r>
      <w:r w:rsidR="006B3D68">
        <w:rPr>
          <w:rFonts w:ascii="Franklin Gothic Book" w:hAnsi="Franklin Gothic Book"/>
          <w:sz w:val="24"/>
          <w:szCs w:val="24"/>
        </w:rPr>
        <w:t>ofessionals must constantly refine their strategies</w:t>
      </w:r>
      <w:r w:rsidRPr="004B17C8">
        <w:rPr>
          <w:rFonts w:ascii="Franklin Gothic Book" w:hAnsi="Franklin Gothic Book"/>
          <w:sz w:val="24"/>
          <w:szCs w:val="24"/>
        </w:rPr>
        <w:t xml:space="preserve"> to keep up with a rapidly evolving culture.</w:t>
      </w:r>
    </w:p>
    <w:p w:rsidR="003128CC" w:rsidRPr="004B17C8" w:rsidRDefault="003128CC" w:rsidP="003128CC">
      <w:pPr>
        <w:pStyle w:val="PlainText"/>
        <w:rPr>
          <w:rFonts w:ascii="Franklin Gothic Book" w:hAnsi="Franklin Gothic Book"/>
          <w:sz w:val="24"/>
          <w:szCs w:val="24"/>
        </w:rPr>
      </w:pPr>
    </w:p>
    <w:p w:rsidR="003128CC" w:rsidRPr="004B17C8" w:rsidRDefault="003128CC" w:rsidP="003128CC">
      <w:pPr>
        <w:pStyle w:val="PlainText"/>
        <w:rPr>
          <w:rFonts w:ascii="Franklin Gothic Book" w:hAnsi="Franklin Gothic Book"/>
          <w:sz w:val="24"/>
          <w:szCs w:val="24"/>
        </w:rPr>
      </w:pPr>
      <w:r w:rsidRPr="004B17C8">
        <w:rPr>
          <w:rFonts w:ascii="Franklin Gothic Book" w:hAnsi="Franklin Gothic Book"/>
          <w:sz w:val="24"/>
          <w:szCs w:val="24"/>
        </w:rPr>
        <w:t>This course will examine museums from a multiplicity of perspectives, exploring the important trends emerging in the field and delving into the unique challenges these institutions face in the 21st century. Topics include globalization,</w:t>
      </w:r>
      <w:r w:rsidR="006B3D68">
        <w:rPr>
          <w:rFonts w:ascii="Franklin Gothic Book" w:hAnsi="Franklin Gothic Book"/>
          <w:sz w:val="24"/>
          <w:szCs w:val="24"/>
        </w:rPr>
        <w:t xml:space="preserve"> </w:t>
      </w:r>
      <w:r w:rsidRPr="004B17C8">
        <w:rPr>
          <w:rFonts w:ascii="Franklin Gothic Book" w:hAnsi="Franklin Gothic Book"/>
          <w:sz w:val="24"/>
          <w:szCs w:val="24"/>
        </w:rPr>
        <w:t xml:space="preserve">restitution claims, private-collector museums, access issues, ethical issues surrounding de-accessioning, the use of digital technology, and more. We’ll read what critics and scholars have to say, see how artists have responded to and critiqued these institutions, and then meet an array of Washington museum professionals who will share their insights into the stewardship of national collections and the future of cultural leadership.  </w:t>
      </w:r>
    </w:p>
    <w:p w:rsidR="00AF0AF3" w:rsidRPr="004B17C8" w:rsidRDefault="00AF0AF3" w:rsidP="00AF0AF3">
      <w:pPr>
        <w:rPr>
          <w:rFonts w:ascii="Franklin Gothic Book" w:hAnsi="Franklin Gothic Book"/>
        </w:rPr>
      </w:pPr>
    </w:p>
    <w:p w:rsidR="00D15B00" w:rsidRPr="004B17C8" w:rsidRDefault="00F9781F">
      <w:pPr>
        <w:rPr>
          <w:rFonts w:ascii="Franklin Gothic Book" w:hAnsi="Franklin Gothic Book"/>
        </w:rPr>
      </w:pPr>
      <w:r w:rsidRPr="004B17C8">
        <w:rPr>
          <w:rFonts w:ascii="Franklin Gothic Book" w:hAnsi="Franklin Gothic Book"/>
        </w:rPr>
        <w:t>O</w:t>
      </w:r>
      <w:r w:rsidR="00AF0AF3" w:rsidRPr="004B17C8">
        <w:rPr>
          <w:rFonts w:ascii="Franklin Gothic Book" w:hAnsi="Franklin Gothic Book"/>
        </w:rPr>
        <w:t>ur classroom activity will center on the active presentation, discussion, and deb</w:t>
      </w:r>
      <w:r w:rsidR="00D15B00" w:rsidRPr="004B17C8">
        <w:rPr>
          <w:rFonts w:ascii="Franklin Gothic Book" w:hAnsi="Franklin Gothic Book"/>
        </w:rPr>
        <w:t xml:space="preserve">ate of assigned readings. </w:t>
      </w:r>
      <w:r w:rsidR="0051036D">
        <w:rPr>
          <w:rFonts w:ascii="Franklin Gothic Book" w:hAnsi="Franklin Gothic Book"/>
        </w:rPr>
        <w:t xml:space="preserve">Guest speakers </w:t>
      </w:r>
      <w:r w:rsidR="0041305F" w:rsidRPr="004B17C8">
        <w:rPr>
          <w:rFonts w:ascii="Franklin Gothic Book" w:hAnsi="Franklin Gothic Book"/>
        </w:rPr>
        <w:t xml:space="preserve">will be invited to class.  </w:t>
      </w:r>
      <w:r w:rsidR="00D15B00" w:rsidRPr="004B17C8">
        <w:rPr>
          <w:rFonts w:ascii="Franklin Gothic Book" w:hAnsi="Franklin Gothic Book"/>
        </w:rPr>
        <w:t>Please</w:t>
      </w:r>
      <w:r w:rsidR="00AF0AF3" w:rsidRPr="004B17C8">
        <w:rPr>
          <w:rFonts w:ascii="Franklin Gothic Book" w:hAnsi="Franklin Gothic Book"/>
        </w:rPr>
        <w:t xml:space="preserve"> arrive in class eager to t</w:t>
      </w:r>
      <w:r w:rsidR="0041305F" w:rsidRPr="004B17C8">
        <w:rPr>
          <w:rFonts w:ascii="Franklin Gothic Book" w:hAnsi="Franklin Gothic Book"/>
        </w:rPr>
        <w:t xml:space="preserve">alk to classmates and visitors. </w:t>
      </w:r>
    </w:p>
    <w:p w:rsidR="005078D3" w:rsidRPr="004B17C8" w:rsidRDefault="005078D3">
      <w:pPr>
        <w:rPr>
          <w:rFonts w:ascii="Franklin Gothic Book" w:hAnsi="Franklin Gothic Book"/>
        </w:rPr>
      </w:pPr>
    </w:p>
    <w:p w:rsidR="00F37990" w:rsidRPr="004B17C8" w:rsidRDefault="00E44B0A">
      <w:pPr>
        <w:rPr>
          <w:rFonts w:ascii="Franklin Gothic Book" w:hAnsi="Franklin Gothic Book"/>
        </w:rPr>
      </w:pPr>
      <w:r w:rsidRPr="004B17C8">
        <w:rPr>
          <w:rFonts w:ascii="Franklin Gothic Book" w:hAnsi="Franklin Gothic Book"/>
        </w:rPr>
        <w:t>Instructor:</w:t>
      </w:r>
    </w:p>
    <w:p w:rsidR="00B25C1F" w:rsidRPr="004B17C8" w:rsidRDefault="00F37990">
      <w:pPr>
        <w:rPr>
          <w:rFonts w:ascii="Franklin Gothic Book" w:hAnsi="Franklin Gothic Book"/>
        </w:rPr>
      </w:pPr>
      <w:r w:rsidRPr="004B17C8">
        <w:rPr>
          <w:rFonts w:ascii="Franklin Gothic Book" w:hAnsi="Franklin Gothic Book"/>
        </w:rPr>
        <w:t>Jessica Dawson</w:t>
      </w:r>
    </w:p>
    <w:p w:rsidR="00F37990" w:rsidRPr="004B17C8" w:rsidRDefault="00F37990">
      <w:pPr>
        <w:rPr>
          <w:rFonts w:ascii="Franklin Gothic Book" w:hAnsi="Franklin Gothic Book"/>
        </w:rPr>
      </w:pPr>
    </w:p>
    <w:p w:rsidR="00F37990" w:rsidRPr="004B17C8" w:rsidRDefault="007F3ACE">
      <w:pPr>
        <w:rPr>
          <w:rFonts w:ascii="Franklin Gothic Book" w:hAnsi="Franklin Gothic Book"/>
        </w:rPr>
      </w:pPr>
      <w:hyperlink r:id="rId5" w:history="1">
        <w:r w:rsidR="008A3275" w:rsidRPr="004B17C8">
          <w:rPr>
            <w:rStyle w:val="Hyperlink"/>
            <w:rFonts w:ascii="Franklin Gothic Book" w:hAnsi="Franklin Gothic Book"/>
          </w:rPr>
          <w:t>jessica.barrow.dawson@gmail.com</w:t>
        </w:r>
      </w:hyperlink>
    </w:p>
    <w:p w:rsidR="00F8753A" w:rsidRPr="004B17C8" w:rsidRDefault="00F8753A">
      <w:pPr>
        <w:rPr>
          <w:rFonts w:ascii="Franklin Gothic Book" w:hAnsi="Franklin Gothic Book"/>
        </w:rPr>
      </w:pPr>
      <w:r w:rsidRPr="004B17C8">
        <w:rPr>
          <w:rFonts w:ascii="Franklin Gothic Book" w:hAnsi="Franklin Gothic Book"/>
        </w:rPr>
        <w:t>Please include “UCDC” in email subject line</w:t>
      </w:r>
    </w:p>
    <w:p w:rsidR="00AF0AF3" w:rsidRPr="004B17C8" w:rsidRDefault="00CE57BB">
      <w:pPr>
        <w:rPr>
          <w:rFonts w:ascii="Franklin Gothic Book" w:hAnsi="Franklin Gothic Book"/>
        </w:rPr>
      </w:pPr>
      <w:r w:rsidRPr="004B17C8">
        <w:rPr>
          <w:rFonts w:ascii="Franklin Gothic Book" w:hAnsi="Franklin Gothic Book"/>
        </w:rPr>
        <w:t>Office</w:t>
      </w:r>
      <w:r w:rsidR="00F8753A" w:rsidRPr="004B17C8">
        <w:rPr>
          <w:rFonts w:ascii="Franklin Gothic Book" w:hAnsi="Franklin Gothic Book"/>
        </w:rPr>
        <w:t xml:space="preserve"> Hours:</w:t>
      </w:r>
      <w:r w:rsidR="00AB1BD7" w:rsidRPr="004B17C8">
        <w:rPr>
          <w:rFonts w:ascii="Franklin Gothic Book" w:hAnsi="Franklin Gothic Book"/>
        </w:rPr>
        <w:t xml:space="preserve"> TBA</w:t>
      </w:r>
      <w:r w:rsidR="00F8753A" w:rsidRPr="004B17C8">
        <w:rPr>
          <w:rFonts w:ascii="Franklin Gothic Book" w:hAnsi="Franklin Gothic Book"/>
        </w:rPr>
        <w:t>,</w:t>
      </w:r>
      <w:r w:rsidRPr="004B17C8">
        <w:rPr>
          <w:rFonts w:ascii="Franklin Gothic Book" w:hAnsi="Franklin Gothic Book"/>
        </w:rPr>
        <w:t xml:space="preserve"> R</w:t>
      </w:r>
      <w:r w:rsidR="00F8753A" w:rsidRPr="004B17C8">
        <w:rPr>
          <w:rFonts w:ascii="Franklin Gothic Book" w:hAnsi="Franklin Gothic Book"/>
        </w:rPr>
        <w:t>oo</w:t>
      </w:r>
      <w:r w:rsidRPr="004B17C8">
        <w:rPr>
          <w:rFonts w:ascii="Franklin Gothic Book" w:hAnsi="Franklin Gothic Book"/>
        </w:rPr>
        <w:t xml:space="preserve">m </w:t>
      </w:r>
      <w:r w:rsidR="00F8753A" w:rsidRPr="004B17C8">
        <w:rPr>
          <w:rFonts w:ascii="Franklin Gothic Book" w:hAnsi="Franklin Gothic Book"/>
        </w:rPr>
        <w:t>353</w:t>
      </w:r>
    </w:p>
    <w:p w:rsidR="004E21CD" w:rsidRPr="004B17C8" w:rsidRDefault="004E21CD">
      <w:pPr>
        <w:rPr>
          <w:rFonts w:ascii="Franklin Gothic Book" w:hAnsi="Franklin Gothic Book"/>
        </w:rPr>
      </w:pPr>
    </w:p>
    <w:p w:rsidR="00D15B00" w:rsidRPr="004B17C8" w:rsidRDefault="003128CC" w:rsidP="004E21CD">
      <w:pPr>
        <w:rPr>
          <w:rFonts w:ascii="Franklin Gothic Book" w:hAnsi="Franklin Gothic Book"/>
        </w:rPr>
      </w:pPr>
      <w:r w:rsidRPr="004B17C8">
        <w:rPr>
          <w:rFonts w:ascii="Franklin Gothic Book" w:hAnsi="Franklin Gothic Book"/>
        </w:rPr>
        <w:t>Attendance and Participation: 30</w:t>
      </w:r>
      <w:r w:rsidR="004E21CD" w:rsidRPr="004B17C8">
        <w:rPr>
          <w:rFonts w:ascii="Franklin Gothic Book" w:hAnsi="Franklin Gothic Book"/>
        </w:rPr>
        <w:t>%</w:t>
      </w:r>
    </w:p>
    <w:p w:rsidR="004E21CD" w:rsidRPr="004B17C8" w:rsidRDefault="00D15B00" w:rsidP="004E21CD">
      <w:pPr>
        <w:rPr>
          <w:rFonts w:ascii="Franklin Gothic Book" w:hAnsi="Franklin Gothic Book"/>
        </w:rPr>
      </w:pPr>
      <w:r w:rsidRPr="004B17C8">
        <w:rPr>
          <w:rFonts w:ascii="Franklin Gothic Book" w:hAnsi="Franklin Gothic Book"/>
        </w:rPr>
        <w:t>Paper 1</w:t>
      </w:r>
      <w:r w:rsidR="00F9781F" w:rsidRPr="004B17C8">
        <w:rPr>
          <w:rFonts w:ascii="Franklin Gothic Book" w:hAnsi="Franklin Gothic Book"/>
        </w:rPr>
        <w:t xml:space="preserve">: </w:t>
      </w:r>
      <w:r w:rsidR="003128CC" w:rsidRPr="004B17C8">
        <w:rPr>
          <w:rFonts w:ascii="Franklin Gothic Book" w:hAnsi="Franklin Gothic Book"/>
        </w:rPr>
        <w:t>30</w:t>
      </w:r>
      <w:r w:rsidR="004E21CD" w:rsidRPr="004B17C8">
        <w:rPr>
          <w:rFonts w:ascii="Franklin Gothic Book" w:hAnsi="Franklin Gothic Book"/>
        </w:rPr>
        <w:t>%</w:t>
      </w:r>
    </w:p>
    <w:p w:rsidR="001A0064" w:rsidRPr="004B17C8" w:rsidRDefault="00D2702A" w:rsidP="004E21CD">
      <w:pPr>
        <w:rPr>
          <w:rFonts w:ascii="Franklin Gothic Book" w:hAnsi="Franklin Gothic Book"/>
        </w:rPr>
      </w:pPr>
      <w:r w:rsidRPr="004B17C8">
        <w:rPr>
          <w:rFonts w:ascii="Franklin Gothic Book" w:hAnsi="Franklin Gothic Book"/>
        </w:rPr>
        <w:t>Project Presentation</w:t>
      </w:r>
      <w:r w:rsidR="00D15B00" w:rsidRPr="004B17C8">
        <w:rPr>
          <w:rFonts w:ascii="Franklin Gothic Book" w:hAnsi="Franklin Gothic Book"/>
        </w:rPr>
        <w:t>/Paper 2</w:t>
      </w:r>
      <w:r w:rsidRPr="004B17C8">
        <w:rPr>
          <w:rFonts w:ascii="Franklin Gothic Book" w:hAnsi="Franklin Gothic Book"/>
        </w:rPr>
        <w:t>: 4</w:t>
      </w:r>
      <w:r w:rsidR="00D67888" w:rsidRPr="004B17C8">
        <w:rPr>
          <w:rFonts w:ascii="Franklin Gothic Book" w:hAnsi="Franklin Gothic Book"/>
        </w:rPr>
        <w:t>0</w:t>
      </w:r>
      <w:r w:rsidR="004E21CD" w:rsidRPr="004B17C8">
        <w:rPr>
          <w:rFonts w:ascii="Franklin Gothic Book" w:hAnsi="Franklin Gothic Book"/>
        </w:rPr>
        <w:t>%</w:t>
      </w:r>
    </w:p>
    <w:p w:rsidR="001A0064" w:rsidRPr="004B17C8" w:rsidRDefault="001A0064" w:rsidP="004E21CD">
      <w:pPr>
        <w:rPr>
          <w:rFonts w:ascii="Franklin Gothic Book" w:hAnsi="Franklin Gothic Book"/>
        </w:rPr>
      </w:pPr>
    </w:p>
    <w:p w:rsidR="004E21CD" w:rsidRPr="004B17C8" w:rsidRDefault="001A0064" w:rsidP="004E21CD">
      <w:pPr>
        <w:rPr>
          <w:rFonts w:ascii="Franklin Gothic Book" w:hAnsi="Franklin Gothic Book"/>
        </w:rPr>
      </w:pPr>
      <w:r w:rsidRPr="004B17C8">
        <w:rPr>
          <w:rFonts w:ascii="Franklin Gothic Book" w:hAnsi="Franklin Gothic Book"/>
        </w:rPr>
        <w:t>*NB: Please respect your classmates and your professor: Cell phon</w:t>
      </w:r>
      <w:r w:rsidR="001F0862" w:rsidRPr="004B17C8">
        <w:rPr>
          <w:rFonts w:ascii="Franklin Gothic Book" w:hAnsi="Franklin Gothic Book"/>
        </w:rPr>
        <w:t>e use and texting are</w:t>
      </w:r>
      <w:r w:rsidRPr="004B17C8">
        <w:rPr>
          <w:rFonts w:ascii="Franklin Gothic Book" w:hAnsi="Franklin Gothic Book"/>
        </w:rPr>
        <w:t xml:space="preserve"> prohibited. Laptops must remain closed (and notes taken longhand) when guest speakers visit. All other times, laptop use should be kept to a minimum. </w:t>
      </w:r>
    </w:p>
    <w:p w:rsidR="004E21CD" w:rsidRPr="004B17C8" w:rsidRDefault="004E21CD" w:rsidP="004E21CD">
      <w:pPr>
        <w:rPr>
          <w:rFonts w:ascii="Franklin Gothic Book" w:hAnsi="Franklin Gothic Book"/>
        </w:rPr>
      </w:pPr>
    </w:p>
    <w:p w:rsidR="00937FA4" w:rsidRPr="004B17C8" w:rsidRDefault="004E21CD" w:rsidP="004E21CD">
      <w:pPr>
        <w:rPr>
          <w:rFonts w:ascii="Franklin Gothic Book" w:hAnsi="Franklin Gothic Book"/>
        </w:rPr>
      </w:pPr>
      <w:r w:rsidRPr="004B17C8">
        <w:rPr>
          <w:rFonts w:ascii="Franklin Gothic Book" w:hAnsi="Franklin Gothic Book"/>
        </w:rPr>
        <w:lastRenderedPageBreak/>
        <w:t>Reader: Available from Bookstore</w:t>
      </w:r>
    </w:p>
    <w:p w:rsidR="00937FA4" w:rsidRPr="004B17C8" w:rsidRDefault="00937FA4" w:rsidP="004E21CD">
      <w:pPr>
        <w:rPr>
          <w:rFonts w:ascii="Franklin Gothic Book" w:hAnsi="Franklin Gothic Book"/>
        </w:rPr>
      </w:pPr>
    </w:p>
    <w:p w:rsidR="005540FB" w:rsidRPr="004B17C8" w:rsidRDefault="00937FA4" w:rsidP="004E21CD">
      <w:pPr>
        <w:rPr>
          <w:rFonts w:ascii="Franklin Gothic Book" w:hAnsi="Franklin Gothic Book"/>
          <w:b/>
          <w:u w:val="single"/>
        </w:rPr>
      </w:pPr>
      <w:r w:rsidRPr="004B17C8">
        <w:rPr>
          <w:rFonts w:ascii="Franklin Gothic Book" w:hAnsi="Franklin Gothic Book"/>
          <w:b/>
          <w:u w:val="single"/>
        </w:rPr>
        <w:t xml:space="preserve">Papers and Presentation: </w:t>
      </w:r>
    </w:p>
    <w:p w:rsidR="00937FA4" w:rsidRPr="004B17C8" w:rsidRDefault="00937FA4" w:rsidP="004E21CD">
      <w:pPr>
        <w:rPr>
          <w:rFonts w:ascii="Franklin Gothic Book" w:hAnsi="Franklin Gothic Book"/>
        </w:rPr>
      </w:pPr>
      <w:r w:rsidRPr="004B17C8">
        <w:rPr>
          <w:rFonts w:ascii="Franklin Gothic Book" w:hAnsi="Franklin Gothic Book"/>
        </w:rPr>
        <w:t xml:space="preserve">You will be assigned two papers and one short presentation. </w:t>
      </w:r>
    </w:p>
    <w:p w:rsidR="00937FA4" w:rsidRPr="004B17C8" w:rsidRDefault="00937FA4" w:rsidP="004E21CD">
      <w:pPr>
        <w:rPr>
          <w:rFonts w:ascii="Franklin Gothic Book" w:hAnsi="Franklin Gothic Book"/>
        </w:rPr>
      </w:pPr>
    </w:p>
    <w:p w:rsidR="00937FA4" w:rsidRPr="004B17C8" w:rsidRDefault="00937FA4" w:rsidP="004E21CD">
      <w:pPr>
        <w:rPr>
          <w:rFonts w:ascii="Franklin Gothic Book" w:hAnsi="Franklin Gothic Book"/>
        </w:rPr>
      </w:pPr>
      <w:r w:rsidRPr="004B17C8">
        <w:rPr>
          <w:rFonts w:ascii="Franklin Gothic Book" w:hAnsi="Franklin Gothic Book"/>
          <w:i/>
        </w:rPr>
        <w:t>Paper 1</w:t>
      </w:r>
      <w:r w:rsidR="000C1F7F" w:rsidRPr="004B17C8">
        <w:rPr>
          <w:rFonts w:ascii="Franklin Gothic Book" w:hAnsi="Franklin Gothic Book"/>
        </w:rPr>
        <w:t xml:space="preserve"> will be a 1,000 word </w:t>
      </w:r>
      <w:r w:rsidR="00AB1BD7" w:rsidRPr="004B17C8">
        <w:rPr>
          <w:rFonts w:ascii="Franklin Gothic Book" w:hAnsi="Franklin Gothic Book"/>
        </w:rPr>
        <w:t>analysis of</w:t>
      </w:r>
      <w:r w:rsidR="003128CC" w:rsidRPr="004B17C8">
        <w:rPr>
          <w:rFonts w:ascii="Franklin Gothic Book" w:hAnsi="Franklin Gothic Book"/>
        </w:rPr>
        <w:t xml:space="preserve"> an exhibition currently on view in Washington</w:t>
      </w:r>
      <w:r w:rsidR="000A5278">
        <w:rPr>
          <w:rFonts w:ascii="Franklin Gothic Book" w:hAnsi="Franklin Gothic Book"/>
        </w:rPr>
        <w:t xml:space="preserve">; assignment will be distributed in class. </w:t>
      </w:r>
    </w:p>
    <w:p w:rsidR="00937FA4" w:rsidRPr="004B17C8" w:rsidRDefault="00937FA4" w:rsidP="004E21CD">
      <w:pPr>
        <w:rPr>
          <w:rFonts w:ascii="Franklin Gothic Book" w:hAnsi="Franklin Gothic Book"/>
        </w:rPr>
      </w:pPr>
    </w:p>
    <w:p w:rsidR="00937FA4" w:rsidRPr="004B17C8" w:rsidRDefault="00937FA4" w:rsidP="004E21CD">
      <w:pPr>
        <w:rPr>
          <w:rFonts w:ascii="Franklin Gothic Book" w:hAnsi="Franklin Gothic Book"/>
        </w:rPr>
      </w:pPr>
      <w:r w:rsidRPr="004B17C8">
        <w:rPr>
          <w:rFonts w:ascii="Franklin Gothic Book" w:hAnsi="Franklin Gothic Book"/>
          <w:i/>
        </w:rPr>
        <w:t>Paper 2</w:t>
      </w:r>
      <w:r w:rsidRPr="004B17C8">
        <w:rPr>
          <w:rFonts w:ascii="Franklin Gothic Book" w:hAnsi="Franklin Gothic Book"/>
        </w:rPr>
        <w:t xml:space="preserve"> dovetails with a </w:t>
      </w:r>
      <w:r w:rsidR="00AB1BD7" w:rsidRPr="004B17C8">
        <w:rPr>
          <w:rFonts w:ascii="Franklin Gothic Book" w:hAnsi="Franklin Gothic Book"/>
        </w:rPr>
        <w:t xml:space="preserve">10-minute </w:t>
      </w:r>
      <w:r w:rsidRPr="004B17C8">
        <w:rPr>
          <w:rFonts w:ascii="Franklin Gothic Book" w:hAnsi="Franklin Gothic Book"/>
        </w:rPr>
        <w:t>present</w:t>
      </w:r>
      <w:r w:rsidR="00895CA3" w:rsidRPr="004B17C8">
        <w:rPr>
          <w:rFonts w:ascii="Franklin Gothic Book" w:hAnsi="Franklin Gothic Book"/>
        </w:rPr>
        <w:t>ation, which will be delivered during</w:t>
      </w:r>
      <w:r w:rsidRPr="004B17C8">
        <w:rPr>
          <w:rFonts w:ascii="Franklin Gothic Book" w:hAnsi="Franklin Gothic Book"/>
        </w:rPr>
        <w:t xml:space="preserve"> our final two class meetings. This</w:t>
      </w:r>
      <w:r w:rsidR="00AB1BD7" w:rsidRPr="004B17C8">
        <w:rPr>
          <w:rFonts w:ascii="Franklin Gothic Book" w:hAnsi="Franklin Gothic Book"/>
        </w:rPr>
        <w:t xml:space="preserve"> 5</w:t>
      </w:r>
      <w:r w:rsidR="007F3E2A" w:rsidRPr="004B17C8">
        <w:rPr>
          <w:rFonts w:ascii="Franklin Gothic Book" w:hAnsi="Franklin Gothic Book"/>
        </w:rPr>
        <w:t>- to 7</w:t>
      </w:r>
      <w:r w:rsidR="00AB1BD7" w:rsidRPr="004B17C8">
        <w:rPr>
          <w:rFonts w:ascii="Franklin Gothic Book" w:hAnsi="Franklin Gothic Book"/>
        </w:rPr>
        <w:t>-page</w:t>
      </w:r>
      <w:r w:rsidR="00895CA3" w:rsidRPr="004B17C8">
        <w:rPr>
          <w:rFonts w:ascii="Franklin Gothic Book" w:hAnsi="Franklin Gothic Book"/>
        </w:rPr>
        <w:t> paper</w:t>
      </w:r>
      <w:r w:rsidRPr="004B17C8">
        <w:rPr>
          <w:rFonts w:ascii="Franklin Gothic Book" w:hAnsi="Franklin Gothic Book"/>
        </w:rPr>
        <w:t xml:space="preserve"> fuses reporting on a current issue in </w:t>
      </w:r>
      <w:r w:rsidR="0051036D">
        <w:rPr>
          <w:rFonts w:ascii="Franklin Gothic Book" w:hAnsi="Franklin Gothic Book"/>
        </w:rPr>
        <w:t>museums</w:t>
      </w:r>
      <w:r w:rsidR="000A5278">
        <w:rPr>
          <w:rFonts w:ascii="Franklin Gothic Book" w:hAnsi="Franklin Gothic Book"/>
        </w:rPr>
        <w:t xml:space="preserve"> or is your exhibition proposal</w:t>
      </w:r>
      <w:r w:rsidRPr="004B17C8">
        <w:rPr>
          <w:rFonts w:ascii="Franklin Gothic Book" w:hAnsi="Franklin Gothic Book"/>
        </w:rPr>
        <w:t xml:space="preserve"> (see potential topics list at end of </w:t>
      </w:r>
      <w:r w:rsidR="00C061DE">
        <w:rPr>
          <w:rFonts w:ascii="Franklin Gothic Book" w:hAnsi="Franklin Gothic Book"/>
        </w:rPr>
        <w:t xml:space="preserve">this </w:t>
      </w:r>
      <w:r w:rsidRPr="004B17C8">
        <w:rPr>
          <w:rFonts w:ascii="Franklin Gothic Book" w:hAnsi="Franklin Gothic Book"/>
        </w:rPr>
        <w:t xml:space="preserve">syllabus). Students will </w:t>
      </w:r>
      <w:r w:rsidR="000A5278">
        <w:rPr>
          <w:rFonts w:ascii="Franklin Gothic Book" w:hAnsi="Franklin Gothic Book"/>
        </w:rPr>
        <w:t>conduct</w:t>
      </w:r>
      <w:r w:rsidRPr="004B17C8">
        <w:rPr>
          <w:rFonts w:ascii="Franklin Gothic Book" w:hAnsi="Franklin Gothic Book"/>
        </w:rPr>
        <w:t xml:space="preserve"> interviews and do </w:t>
      </w:r>
      <w:r w:rsidR="00895CA3" w:rsidRPr="004B17C8">
        <w:rPr>
          <w:rFonts w:ascii="Franklin Gothic Book" w:hAnsi="Franklin Gothic Book"/>
        </w:rPr>
        <w:t xml:space="preserve">original </w:t>
      </w:r>
      <w:r w:rsidRPr="004B17C8">
        <w:rPr>
          <w:rFonts w:ascii="Franklin Gothic Book" w:hAnsi="Franklin Gothic Book"/>
        </w:rPr>
        <w:t>research. </w:t>
      </w:r>
    </w:p>
    <w:p w:rsidR="004E21CD" w:rsidRPr="004B17C8" w:rsidRDefault="004E21CD" w:rsidP="004E21CD">
      <w:pPr>
        <w:rPr>
          <w:rFonts w:ascii="Franklin Gothic Book" w:hAnsi="Franklin Gothic Book"/>
        </w:rPr>
      </w:pPr>
      <w:r w:rsidRPr="004B17C8">
        <w:rPr>
          <w:rFonts w:ascii="Franklin Gothic Book" w:hAnsi="Franklin Gothic Book"/>
        </w:rPr>
        <w:t xml:space="preserve"> </w:t>
      </w:r>
    </w:p>
    <w:p w:rsidR="00DC139A" w:rsidRPr="004B17C8" w:rsidRDefault="00DC139A">
      <w:pPr>
        <w:rPr>
          <w:rFonts w:ascii="Franklin Gothic Book" w:hAnsi="Franklin Gothic Book"/>
        </w:rPr>
      </w:pPr>
    </w:p>
    <w:p w:rsidR="003C6C9A" w:rsidRDefault="00DC139A">
      <w:pPr>
        <w:rPr>
          <w:rFonts w:ascii="Franklin Gothic Book" w:hAnsi="Franklin Gothic Book"/>
          <w:b/>
          <w:u w:val="single"/>
        </w:rPr>
      </w:pPr>
      <w:r w:rsidRPr="004B17C8">
        <w:rPr>
          <w:rFonts w:ascii="Franklin Gothic Book" w:hAnsi="Franklin Gothic Book"/>
          <w:b/>
          <w:u w:val="single"/>
        </w:rPr>
        <w:t>Week 1:</w:t>
      </w:r>
      <w:r w:rsidR="0050104F" w:rsidRPr="004B17C8">
        <w:rPr>
          <w:rFonts w:ascii="Franklin Gothic Book" w:hAnsi="Franklin Gothic Book"/>
          <w:b/>
          <w:u w:val="single"/>
        </w:rPr>
        <w:t xml:space="preserve"> </w:t>
      </w:r>
      <w:r w:rsidR="008D2DDC">
        <w:rPr>
          <w:rFonts w:ascii="Franklin Gothic Book" w:hAnsi="Franklin Gothic Book"/>
          <w:b/>
          <w:u w:val="single"/>
        </w:rPr>
        <w:t>Course Introduction and t</w:t>
      </w:r>
      <w:r w:rsidR="00A033E7" w:rsidRPr="004B17C8">
        <w:rPr>
          <w:rFonts w:ascii="Franklin Gothic Book" w:hAnsi="Franklin Gothic Book"/>
          <w:b/>
          <w:u w:val="single"/>
        </w:rPr>
        <w:t>he Origins of the Museum</w:t>
      </w:r>
    </w:p>
    <w:p w:rsidR="009100C8" w:rsidRPr="004B17C8" w:rsidRDefault="009100C8">
      <w:pPr>
        <w:rPr>
          <w:rFonts w:ascii="Franklin Gothic Book" w:hAnsi="Franklin Gothic Book"/>
          <w:b/>
          <w:u w:val="single"/>
        </w:rPr>
      </w:pPr>
    </w:p>
    <w:p w:rsidR="00AB1BD7" w:rsidRDefault="000A5278" w:rsidP="00C061DE">
      <w:pPr>
        <w:pStyle w:val="ListParagraph"/>
        <w:numPr>
          <w:ilvl w:val="0"/>
          <w:numId w:val="2"/>
        </w:numPr>
        <w:rPr>
          <w:rFonts w:ascii="Franklin Gothic Book" w:hAnsi="Franklin Gothic Book"/>
        </w:rPr>
      </w:pPr>
      <w:r w:rsidRPr="00C061DE">
        <w:rPr>
          <w:rFonts w:ascii="Franklin Gothic Book" w:hAnsi="Franklin Gothic Book"/>
        </w:rPr>
        <w:t>Class overview</w:t>
      </w:r>
      <w:r w:rsidR="003D0AFD" w:rsidRPr="00C061DE">
        <w:rPr>
          <w:rFonts w:ascii="Franklin Gothic Book" w:hAnsi="Franklin Gothic Book"/>
        </w:rPr>
        <w:t xml:space="preserve"> </w:t>
      </w:r>
    </w:p>
    <w:p w:rsidR="00AB1BD7" w:rsidRPr="00C061DE" w:rsidRDefault="00E95428" w:rsidP="00C061DE">
      <w:pPr>
        <w:pStyle w:val="ListParagraph"/>
        <w:numPr>
          <w:ilvl w:val="0"/>
          <w:numId w:val="2"/>
        </w:numPr>
        <w:rPr>
          <w:rFonts w:ascii="Franklin Gothic Book" w:hAnsi="Franklin Gothic Book"/>
        </w:rPr>
      </w:pPr>
      <w:r w:rsidRPr="00C061DE">
        <w:rPr>
          <w:rFonts w:ascii="Franklin Gothic Book" w:hAnsi="Franklin Gothic Book"/>
        </w:rPr>
        <w:t>Int</w:t>
      </w:r>
      <w:r w:rsidR="00D2702A" w:rsidRPr="00C061DE">
        <w:rPr>
          <w:rFonts w:ascii="Franklin Gothic Book" w:hAnsi="Franklin Gothic Book"/>
        </w:rPr>
        <w:t>roduc</w:t>
      </w:r>
      <w:r w:rsidRPr="00C061DE">
        <w:rPr>
          <w:rFonts w:ascii="Franklin Gothic Book" w:hAnsi="Franklin Gothic Book"/>
        </w:rPr>
        <w:t>tion</w:t>
      </w:r>
      <w:r w:rsidR="00D2702A" w:rsidRPr="00C061DE">
        <w:rPr>
          <w:rFonts w:ascii="Franklin Gothic Book" w:hAnsi="Franklin Gothic Book"/>
        </w:rPr>
        <w:t xml:space="preserve"> to major</w:t>
      </w:r>
      <w:r w:rsidR="00A033E7" w:rsidRPr="00C061DE">
        <w:rPr>
          <w:rFonts w:ascii="Franklin Gothic Book" w:hAnsi="Franklin Gothic Book"/>
        </w:rPr>
        <w:t xml:space="preserve"> milestones in museum history – from </w:t>
      </w:r>
      <w:proofErr w:type="spellStart"/>
      <w:r w:rsidR="00A033E7" w:rsidRPr="008D2DDC">
        <w:rPr>
          <w:rFonts w:ascii="Franklin Gothic Book" w:hAnsi="Franklin Gothic Book"/>
          <w:i/>
        </w:rPr>
        <w:t>kunstkammer</w:t>
      </w:r>
      <w:proofErr w:type="spellEnd"/>
      <w:r w:rsidR="00A033E7" w:rsidRPr="00C061DE">
        <w:rPr>
          <w:rFonts w:ascii="Franklin Gothic Book" w:hAnsi="Franklin Gothic Book"/>
        </w:rPr>
        <w:t xml:space="preserve"> to Louvre; political and social unde</w:t>
      </w:r>
      <w:r w:rsidR="00C061DE">
        <w:rPr>
          <w:rFonts w:ascii="Franklin Gothic Book" w:hAnsi="Franklin Gothic Book"/>
        </w:rPr>
        <w:t>rpinnings of early collections</w:t>
      </w:r>
      <w:r w:rsidR="00D2702A" w:rsidRPr="00C061DE">
        <w:rPr>
          <w:rFonts w:ascii="Franklin Gothic Book" w:hAnsi="Franklin Gothic Book"/>
        </w:rPr>
        <w:t xml:space="preserve"> </w:t>
      </w:r>
    </w:p>
    <w:p w:rsidR="00110688" w:rsidRPr="004B17C8" w:rsidRDefault="00110688">
      <w:pPr>
        <w:rPr>
          <w:rFonts w:ascii="Franklin Gothic Book" w:hAnsi="Franklin Gothic Book"/>
        </w:rPr>
      </w:pPr>
    </w:p>
    <w:p w:rsidR="00E23D42" w:rsidRPr="004B17C8" w:rsidRDefault="00E23D42">
      <w:pPr>
        <w:rPr>
          <w:rFonts w:ascii="Franklin Gothic Book" w:hAnsi="Franklin Gothic Book"/>
        </w:rPr>
      </w:pPr>
    </w:p>
    <w:p w:rsidR="001E1D53" w:rsidRDefault="001E1D53" w:rsidP="001E1D53">
      <w:pPr>
        <w:rPr>
          <w:rFonts w:ascii="Franklin Gothic Book" w:hAnsi="Franklin Gothic Book"/>
          <w:b/>
          <w:u w:val="single"/>
        </w:rPr>
      </w:pPr>
      <w:r w:rsidRPr="004B17C8">
        <w:rPr>
          <w:rFonts w:ascii="Franklin Gothic Book" w:hAnsi="Franklin Gothic Book"/>
          <w:b/>
          <w:u w:val="single"/>
        </w:rPr>
        <w:t xml:space="preserve">Week 2: </w:t>
      </w:r>
      <w:r w:rsidR="00A033E7" w:rsidRPr="004B17C8">
        <w:rPr>
          <w:rFonts w:ascii="Franklin Gothic Book" w:hAnsi="Franklin Gothic Book"/>
          <w:b/>
          <w:u w:val="single"/>
        </w:rPr>
        <w:t>Who Owns Culture?</w:t>
      </w:r>
    </w:p>
    <w:p w:rsidR="009100C8" w:rsidRPr="004B17C8" w:rsidRDefault="009100C8" w:rsidP="001E1D53">
      <w:pPr>
        <w:rPr>
          <w:rFonts w:ascii="Franklin Gothic Book" w:hAnsi="Franklin Gothic Book"/>
          <w:b/>
          <w:u w:val="single"/>
        </w:rPr>
      </w:pPr>
    </w:p>
    <w:p w:rsidR="002C3818" w:rsidRDefault="0041305F" w:rsidP="00C061DE">
      <w:pPr>
        <w:pStyle w:val="ListParagraph"/>
        <w:numPr>
          <w:ilvl w:val="0"/>
          <w:numId w:val="3"/>
        </w:numPr>
        <w:rPr>
          <w:rFonts w:ascii="Franklin Gothic Book" w:hAnsi="Franklin Gothic Book"/>
        </w:rPr>
      </w:pPr>
      <w:r w:rsidRPr="00C061DE">
        <w:rPr>
          <w:rFonts w:ascii="Franklin Gothic Book" w:hAnsi="Franklin Gothic Book"/>
        </w:rPr>
        <w:t xml:space="preserve">Nazis, </w:t>
      </w:r>
      <w:r w:rsidR="00C061DE">
        <w:rPr>
          <w:rFonts w:ascii="Franklin Gothic Book" w:hAnsi="Franklin Gothic Book"/>
        </w:rPr>
        <w:t>looting, r</w:t>
      </w:r>
      <w:r w:rsidRPr="00C061DE">
        <w:rPr>
          <w:rFonts w:ascii="Franklin Gothic Book" w:hAnsi="Franklin Gothic Book"/>
        </w:rPr>
        <w:t>epatr</w:t>
      </w:r>
      <w:r w:rsidR="002C3818" w:rsidRPr="00C061DE">
        <w:rPr>
          <w:rFonts w:ascii="Franklin Gothic Book" w:hAnsi="Franklin Gothic Book"/>
        </w:rPr>
        <w:t>i</w:t>
      </w:r>
      <w:r w:rsidRPr="00C061DE">
        <w:rPr>
          <w:rFonts w:ascii="Franklin Gothic Book" w:hAnsi="Franklin Gothic Book"/>
        </w:rPr>
        <w:t>ation</w:t>
      </w:r>
      <w:r w:rsidR="00A033E7" w:rsidRPr="00C061DE">
        <w:rPr>
          <w:rFonts w:ascii="Franklin Gothic Book" w:hAnsi="Franklin Gothic Book"/>
        </w:rPr>
        <w:t xml:space="preserve"> disput</w:t>
      </w:r>
      <w:r w:rsidR="002C3818" w:rsidRPr="00C061DE">
        <w:rPr>
          <w:rFonts w:ascii="Franklin Gothic Book" w:hAnsi="Franklin Gothic Book"/>
        </w:rPr>
        <w:t>es. W</w:t>
      </w:r>
      <w:r w:rsidR="00A033E7" w:rsidRPr="00C061DE">
        <w:rPr>
          <w:rFonts w:ascii="Franklin Gothic Book" w:hAnsi="Franklin Gothic Book"/>
        </w:rPr>
        <w:t>hat happens when you remove an ob</w:t>
      </w:r>
      <w:r w:rsidR="00C061DE">
        <w:rPr>
          <w:rFonts w:ascii="Franklin Gothic Book" w:hAnsi="Franklin Gothic Book"/>
        </w:rPr>
        <w:t>ject from its original site and</w:t>
      </w:r>
      <w:r w:rsidR="002C3818" w:rsidRPr="00C061DE">
        <w:rPr>
          <w:rFonts w:ascii="Franklin Gothic Book" w:hAnsi="Franklin Gothic Book"/>
        </w:rPr>
        <w:t xml:space="preserve"> </w:t>
      </w:r>
      <w:r w:rsidR="00A033E7" w:rsidRPr="00C061DE">
        <w:rPr>
          <w:rFonts w:ascii="Franklin Gothic Book" w:hAnsi="Franklin Gothic Book"/>
        </w:rPr>
        <w:t>into a muse</w:t>
      </w:r>
      <w:r w:rsidR="002C3818" w:rsidRPr="00C061DE">
        <w:rPr>
          <w:rFonts w:ascii="Franklin Gothic Book" w:hAnsi="Franklin Gothic Book"/>
        </w:rPr>
        <w:t>um?</w:t>
      </w:r>
    </w:p>
    <w:p w:rsidR="002C3818" w:rsidRPr="00C061DE" w:rsidRDefault="002C3818" w:rsidP="00A8590B">
      <w:pPr>
        <w:pStyle w:val="ListParagraph"/>
        <w:numPr>
          <w:ilvl w:val="0"/>
          <w:numId w:val="3"/>
        </w:numPr>
        <w:rPr>
          <w:rFonts w:ascii="Franklin Gothic Book" w:hAnsi="Franklin Gothic Book"/>
        </w:rPr>
      </w:pPr>
      <w:r w:rsidRPr="00C061DE">
        <w:rPr>
          <w:rFonts w:ascii="Franklin Gothic Book" w:hAnsi="Franklin Gothic Book"/>
        </w:rPr>
        <w:t>M</w:t>
      </w:r>
      <w:r w:rsidR="00C061DE">
        <w:rPr>
          <w:rFonts w:ascii="Franklin Gothic Book" w:hAnsi="Franklin Gothic Book"/>
        </w:rPr>
        <w:t>useums as agents for the State</w:t>
      </w:r>
    </w:p>
    <w:p w:rsidR="00C061DE" w:rsidRDefault="00C061DE" w:rsidP="00A8590B">
      <w:pPr>
        <w:rPr>
          <w:rFonts w:ascii="Franklin Gothic Book" w:hAnsi="Franklin Gothic Book"/>
        </w:rPr>
      </w:pPr>
    </w:p>
    <w:p w:rsidR="00A033E7" w:rsidRPr="004B17C8" w:rsidRDefault="00A033E7" w:rsidP="00A8590B">
      <w:pPr>
        <w:rPr>
          <w:rFonts w:ascii="Franklin Gothic Book" w:hAnsi="Franklin Gothic Book"/>
        </w:rPr>
      </w:pPr>
      <w:r w:rsidRPr="004B17C8">
        <w:rPr>
          <w:rFonts w:ascii="Franklin Gothic Book" w:hAnsi="Franklin Gothic Book"/>
        </w:rPr>
        <w:t xml:space="preserve">In class we’ll watch the documentary: “The Rape of </w:t>
      </w:r>
      <w:proofErr w:type="spellStart"/>
      <w:r w:rsidRPr="004B17C8">
        <w:rPr>
          <w:rFonts w:ascii="Franklin Gothic Book" w:hAnsi="Franklin Gothic Book"/>
        </w:rPr>
        <w:t>Europa</w:t>
      </w:r>
      <w:proofErr w:type="spellEnd"/>
      <w:r w:rsidRPr="004B17C8">
        <w:rPr>
          <w:rFonts w:ascii="Franklin Gothic Book" w:hAnsi="Franklin Gothic Book"/>
        </w:rPr>
        <w:t xml:space="preserve">” about </w:t>
      </w:r>
      <w:r w:rsidR="002C3818">
        <w:rPr>
          <w:rFonts w:ascii="Franklin Gothic Book" w:hAnsi="Franklin Gothic Book"/>
        </w:rPr>
        <w:t xml:space="preserve">Third Reich attitudes toward art and </w:t>
      </w:r>
      <w:r w:rsidRPr="004B17C8">
        <w:rPr>
          <w:rFonts w:ascii="Franklin Gothic Book" w:hAnsi="Franklin Gothic Book"/>
        </w:rPr>
        <w:t>Nazi looting during W</w:t>
      </w:r>
      <w:r w:rsidR="00C061DE">
        <w:rPr>
          <w:rFonts w:ascii="Franklin Gothic Book" w:hAnsi="Franklin Gothic Book"/>
        </w:rPr>
        <w:t xml:space="preserve">orld </w:t>
      </w:r>
      <w:r w:rsidRPr="004B17C8">
        <w:rPr>
          <w:rFonts w:ascii="Franklin Gothic Book" w:hAnsi="Franklin Gothic Book"/>
        </w:rPr>
        <w:t>W</w:t>
      </w:r>
      <w:r w:rsidR="00C061DE">
        <w:rPr>
          <w:rFonts w:ascii="Franklin Gothic Book" w:hAnsi="Franklin Gothic Book"/>
        </w:rPr>
        <w:t xml:space="preserve">ar </w:t>
      </w:r>
      <w:r w:rsidRPr="004B17C8">
        <w:rPr>
          <w:rFonts w:ascii="Franklin Gothic Book" w:hAnsi="Franklin Gothic Book"/>
        </w:rPr>
        <w:t>2</w:t>
      </w:r>
    </w:p>
    <w:p w:rsidR="003C4306" w:rsidRPr="004B17C8" w:rsidRDefault="003C4306" w:rsidP="00A8590B">
      <w:pPr>
        <w:rPr>
          <w:rFonts w:ascii="Franklin Gothic Book" w:hAnsi="Franklin Gothic Book"/>
        </w:rPr>
      </w:pPr>
    </w:p>
    <w:p w:rsidR="00A8590B" w:rsidRPr="004B17C8" w:rsidRDefault="00A8590B" w:rsidP="00A8590B">
      <w:pPr>
        <w:rPr>
          <w:rFonts w:ascii="Franklin Gothic Book" w:hAnsi="Franklin Gothic Book"/>
          <w:i/>
          <w:u w:val="single"/>
        </w:rPr>
      </w:pPr>
      <w:r w:rsidRPr="004B17C8">
        <w:rPr>
          <w:rFonts w:ascii="Franklin Gothic Book" w:hAnsi="Franklin Gothic Book"/>
          <w:i/>
          <w:u w:val="single"/>
        </w:rPr>
        <w:t xml:space="preserve">Readings: </w:t>
      </w:r>
    </w:p>
    <w:p w:rsidR="0041305F" w:rsidRPr="004B17C8" w:rsidRDefault="0041305F" w:rsidP="00A8590B">
      <w:pPr>
        <w:rPr>
          <w:rFonts w:ascii="Franklin Gothic Book" w:hAnsi="Franklin Gothic Book"/>
          <w:i/>
        </w:rPr>
      </w:pPr>
      <w:proofErr w:type="gramStart"/>
      <w:r w:rsidRPr="004B17C8">
        <w:rPr>
          <w:rFonts w:ascii="Franklin Gothic Book" w:hAnsi="Franklin Gothic Book"/>
          <w:i/>
        </w:rPr>
        <w:t xml:space="preserve">From Schubert, </w:t>
      </w:r>
      <w:proofErr w:type="spellStart"/>
      <w:r w:rsidRPr="004B17C8">
        <w:rPr>
          <w:rFonts w:ascii="Franklin Gothic Book" w:hAnsi="Franklin Gothic Book"/>
          <w:i/>
        </w:rPr>
        <w:t>Karsten</w:t>
      </w:r>
      <w:proofErr w:type="spellEnd"/>
      <w:r w:rsidRPr="004B17C8">
        <w:rPr>
          <w:rFonts w:ascii="Franklin Gothic Book" w:hAnsi="Franklin Gothic Book"/>
          <w:i/>
        </w:rPr>
        <w:t>, “The Curator’s Egg,” One-Off Press/Christie’s Books, 2000.</w:t>
      </w:r>
      <w:proofErr w:type="gramEnd"/>
    </w:p>
    <w:p w:rsidR="0041305F" w:rsidRPr="004B17C8" w:rsidRDefault="0041305F" w:rsidP="00A8590B">
      <w:pPr>
        <w:rPr>
          <w:rFonts w:ascii="Franklin Gothic Book" w:hAnsi="Franklin Gothic Book"/>
          <w:i/>
        </w:rPr>
      </w:pPr>
    </w:p>
    <w:p w:rsidR="00C354E0" w:rsidRPr="004B17C8" w:rsidRDefault="0041305F">
      <w:pPr>
        <w:rPr>
          <w:rFonts w:ascii="Franklin Gothic Book" w:hAnsi="Franklin Gothic Book"/>
          <w:i/>
        </w:rPr>
      </w:pPr>
      <w:r w:rsidRPr="004B17C8">
        <w:rPr>
          <w:rFonts w:ascii="Franklin Gothic Book" w:hAnsi="Franklin Gothic Book"/>
          <w:i/>
        </w:rPr>
        <w:t xml:space="preserve">From </w:t>
      </w:r>
      <w:proofErr w:type="spellStart"/>
      <w:r w:rsidRPr="004B17C8">
        <w:rPr>
          <w:rFonts w:ascii="Franklin Gothic Book" w:hAnsi="Franklin Gothic Book"/>
          <w:i/>
        </w:rPr>
        <w:t>Cuno</w:t>
      </w:r>
      <w:proofErr w:type="spellEnd"/>
      <w:r w:rsidRPr="004B17C8">
        <w:rPr>
          <w:rFonts w:ascii="Franklin Gothic Book" w:hAnsi="Franklin Gothic Book"/>
          <w:i/>
        </w:rPr>
        <w:t>, James, “</w:t>
      </w:r>
      <w:proofErr w:type="gramStart"/>
      <w:r w:rsidRPr="004B17C8">
        <w:rPr>
          <w:rFonts w:ascii="Franklin Gothic Book" w:hAnsi="Franklin Gothic Book"/>
          <w:i/>
        </w:rPr>
        <w:t>Whose</w:t>
      </w:r>
      <w:proofErr w:type="gramEnd"/>
      <w:r w:rsidRPr="004B17C8">
        <w:rPr>
          <w:rFonts w:ascii="Franklin Gothic Book" w:hAnsi="Franklin Gothic Book"/>
          <w:i/>
        </w:rPr>
        <w:t xml:space="preserve"> Culture? </w:t>
      </w:r>
      <w:proofErr w:type="gramStart"/>
      <w:r w:rsidRPr="004B17C8">
        <w:rPr>
          <w:rFonts w:ascii="Franklin Gothic Book" w:hAnsi="Franklin Gothic Book"/>
          <w:i/>
        </w:rPr>
        <w:t>The Promise of Museums and the Debate over Antiquities,” Princeton University Press, 2012.</w:t>
      </w:r>
      <w:proofErr w:type="gramEnd"/>
      <w:r w:rsidRPr="004B17C8">
        <w:rPr>
          <w:rFonts w:ascii="Franklin Gothic Book" w:hAnsi="Franklin Gothic Book"/>
          <w:i/>
        </w:rPr>
        <w:t xml:space="preserve"> </w:t>
      </w:r>
    </w:p>
    <w:p w:rsidR="0050665D" w:rsidRPr="004B17C8" w:rsidRDefault="0050665D">
      <w:pPr>
        <w:rPr>
          <w:rFonts w:ascii="Franklin Gothic Book" w:hAnsi="Franklin Gothic Book"/>
          <w:i/>
        </w:rPr>
      </w:pPr>
    </w:p>
    <w:p w:rsidR="0050665D" w:rsidRPr="004B17C8" w:rsidRDefault="0050665D">
      <w:pPr>
        <w:rPr>
          <w:rFonts w:ascii="Franklin Gothic Book" w:hAnsi="Franklin Gothic Book"/>
          <w:i/>
        </w:rPr>
      </w:pPr>
      <w:r w:rsidRPr="004B17C8">
        <w:rPr>
          <w:rFonts w:ascii="Franklin Gothic Book" w:hAnsi="Franklin Gothic Book"/>
          <w:i/>
        </w:rPr>
        <w:t>Internat</w:t>
      </w:r>
      <w:r w:rsidR="00C061DE">
        <w:rPr>
          <w:rFonts w:ascii="Franklin Gothic Book" w:hAnsi="Franklin Gothic Book"/>
          <w:i/>
        </w:rPr>
        <w:t>ional Council o</w:t>
      </w:r>
      <w:r w:rsidRPr="004B17C8">
        <w:rPr>
          <w:rFonts w:ascii="Franklin Gothic Book" w:hAnsi="Franklin Gothic Book"/>
          <w:i/>
        </w:rPr>
        <w:t xml:space="preserve">f Museums Code of Ethics PDF </w:t>
      </w:r>
    </w:p>
    <w:p w:rsidR="0041305F" w:rsidRPr="004B17C8" w:rsidRDefault="0041305F">
      <w:pPr>
        <w:rPr>
          <w:rFonts w:ascii="Franklin Gothic Book" w:hAnsi="Franklin Gothic Book"/>
          <w:i/>
        </w:rPr>
      </w:pPr>
    </w:p>
    <w:p w:rsidR="0041305F" w:rsidRPr="004B17C8" w:rsidRDefault="0041305F">
      <w:pPr>
        <w:rPr>
          <w:rFonts w:ascii="Franklin Gothic Book" w:hAnsi="Franklin Gothic Book"/>
          <w:i/>
        </w:rPr>
      </w:pPr>
      <w:r w:rsidRPr="004B17C8">
        <w:rPr>
          <w:rFonts w:ascii="Franklin Gothic Book" w:hAnsi="Franklin Gothic Book"/>
          <w:i/>
        </w:rPr>
        <w:t xml:space="preserve">Selected newspaper articles </w:t>
      </w:r>
    </w:p>
    <w:p w:rsidR="0041305F" w:rsidRPr="004B17C8" w:rsidRDefault="0041305F">
      <w:pPr>
        <w:rPr>
          <w:rFonts w:ascii="Franklin Gothic Book" w:hAnsi="Franklin Gothic Book"/>
          <w:b/>
        </w:rPr>
      </w:pPr>
    </w:p>
    <w:p w:rsidR="00284680" w:rsidRDefault="00B167AF" w:rsidP="00B167AF">
      <w:pPr>
        <w:rPr>
          <w:rFonts w:ascii="Franklin Gothic Book" w:hAnsi="Franklin Gothic Book"/>
          <w:b/>
          <w:u w:val="single"/>
        </w:rPr>
      </w:pPr>
      <w:r w:rsidRPr="004B17C8">
        <w:rPr>
          <w:rFonts w:ascii="Franklin Gothic Book" w:hAnsi="Franklin Gothic Book"/>
          <w:b/>
          <w:u w:val="single"/>
        </w:rPr>
        <w:t xml:space="preserve">Week 3: </w:t>
      </w:r>
      <w:r w:rsidR="00284680" w:rsidRPr="004B17C8">
        <w:rPr>
          <w:rFonts w:ascii="Franklin Gothic Book" w:hAnsi="Franklin Gothic Book"/>
          <w:b/>
          <w:u w:val="single"/>
        </w:rPr>
        <w:t xml:space="preserve">The </w:t>
      </w:r>
      <w:r w:rsidR="00C061DE">
        <w:rPr>
          <w:rFonts w:ascii="Franklin Gothic Book" w:hAnsi="Franklin Gothic Book"/>
          <w:b/>
          <w:u w:val="single"/>
        </w:rPr>
        <w:t>E</w:t>
      </w:r>
      <w:r w:rsidR="0041305F" w:rsidRPr="004B17C8">
        <w:rPr>
          <w:rFonts w:ascii="Franklin Gothic Book" w:hAnsi="Franklin Gothic Book"/>
          <w:b/>
          <w:u w:val="single"/>
        </w:rPr>
        <w:t>xhibition</w:t>
      </w:r>
      <w:r w:rsidR="00C061DE">
        <w:rPr>
          <w:rFonts w:ascii="Franklin Gothic Book" w:hAnsi="Franklin Gothic Book"/>
          <w:b/>
          <w:u w:val="single"/>
        </w:rPr>
        <w:t xml:space="preserve"> and its Author(s)</w:t>
      </w:r>
    </w:p>
    <w:p w:rsidR="009100C8" w:rsidRPr="004B17C8" w:rsidRDefault="009100C8" w:rsidP="00B167AF">
      <w:pPr>
        <w:rPr>
          <w:rFonts w:ascii="Franklin Gothic Book" w:hAnsi="Franklin Gothic Book"/>
          <w:b/>
          <w:u w:val="single"/>
        </w:rPr>
      </w:pPr>
    </w:p>
    <w:p w:rsidR="00C061DE" w:rsidRDefault="00284680" w:rsidP="00B167AF">
      <w:pPr>
        <w:pStyle w:val="ListParagraph"/>
        <w:numPr>
          <w:ilvl w:val="0"/>
          <w:numId w:val="4"/>
        </w:numPr>
        <w:rPr>
          <w:rFonts w:ascii="Franklin Gothic Book" w:hAnsi="Franklin Gothic Book"/>
        </w:rPr>
      </w:pPr>
      <w:r w:rsidRPr="00C061DE">
        <w:rPr>
          <w:rFonts w:ascii="Franklin Gothic Book" w:hAnsi="Franklin Gothic Book"/>
        </w:rPr>
        <w:t xml:space="preserve">Should </w:t>
      </w:r>
      <w:r w:rsidR="0041305F" w:rsidRPr="00C061DE">
        <w:rPr>
          <w:rFonts w:ascii="Franklin Gothic Book" w:hAnsi="Franklin Gothic Book"/>
        </w:rPr>
        <w:t>museums</w:t>
      </w:r>
      <w:r w:rsidRPr="00C061DE">
        <w:rPr>
          <w:rFonts w:ascii="Franklin Gothic Book" w:hAnsi="Franklin Gothic Book"/>
        </w:rPr>
        <w:t xml:space="preserve"> t</w:t>
      </w:r>
      <w:r w:rsidR="0041305F" w:rsidRPr="00C061DE">
        <w:rPr>
          <w:rFonts w:ascii="Franklin Gothic Book" w:hAnsi="Franklin Gothic Book"/>
        </w:rPr>
        <w:t>each, react, gratify?</w:t>
      </w:r>
    </w:p>
    <w:p w:rsidR="00C061DE" w:rsidRDefault="00C061DE" w:rsidP="00B167AF">
      <w:pPr>
        <w:pStyle w:val="ListParagraph"/>
        <w:numPr>
          <w:ilvl w:val="0"/>
          <w:numId w:val="4"/>
        </w:numPr>
        <w:rPr>
          <w:rFonts w:ascii="Franklin Gothic Book" w:hAnsi="Franklin Gothic Book"/>
        </w:rPr>
      </w:pPr>
      <w:r>
        <w:rPr>
          <w:rFonts w:ascii="Franklin Gothic Book" w:hAnsi="Franklin Gothic Book"/>
        </w:rPr>
        <w:t>Curatorial Practice, then and now</w:t>
      </w:r>
    </w:p>
    <w:p w:rsidR="0041305F" w:rsidRPr="00C061DE" w:rsidRDefault="00C061DE" w:rsidP="00B167AF">
      <w:pPr>
        <w:pStyle w:val="ListParagraph"/>
        <w:numPr>
          <w:ilvl w:val="0"/>
          <w:numId w:val="4"/>
        </w:numPr>
        <w:rPr>
          <w:rFonts w:ascii="Franklin Gothic Book" w:hAnsi="Franklin Gothic Book"/>
        </w:rPr>
      </w:pPr>
      <w:r>
        <w:rPr>
          <w:rFonts w:ascii="Franklin Gothic Book" w:hAnsi="Franklin Gothic Book"/>
        </w:rPr>
        <w:t>The hang: from Salon to White Cube</w:t>
      </w:r>
    </w:p>
    <w:p w:rsidR="0041305F" w:rsidRPr="004B17C8" w:rsidRDefault="0041305F" w:rsidP="00B167AF">
      <w:pPr>
        <w:rPr>
          <w:rFonts w:ascii="Franklin Gothic Book" w:hAnsi="Franklin Gothic Book"/>
        </w:rPr>
      </w:pPr>
    </w:p>
    <w:p w:rsidR="00284680" w:rsidRPr="004B17C8" w:rsidRDefault="0041305F" w:rsidP="00B167AF">
      <w:pPr>
        <w:rPr>
          <w:rFonts w:ascii="Franklin Gothic Book" w:hAnsi="Franklin Gothic Book"/>
        </w:rPr>
      </w:pPr>
      <w:r w:rsidRPr="004B17C8">
        <w:rPr>
          <w:rFonts w:ascii="Franklin Gothic Book" w:hAnsi="Franklin Gothic Book"/>
        </w:rPr>
        <w:lastRenderedPageBreak/>
        <w:t>Guest Speaker: Adam Budak, International Curator of Contemporary Art, Hirshhorn Museum</w:t>
      </w:r>
    </w:p>
    <w:p w:rsidR="0041305F" w:rsidRPr="004B17C8" w:rsidRDefault="0041305F" w:rsidP="00B167AF">
      <w:pPr>
        <w:rPr>
          <w:rFonts w:ascii="Franklin Gothic Book" w:hAnsi="Franklin Gothic Book"/>
        </w:rPr>
      </w:pPr>
    </w:p>
    <w:p w:rsidR="00B167AF" w:rsidRPr="004B17C8" w:rsidRDefault="00B167AF" w:rsidP="00B167AF">
      <w:pPr>
        <w:rPr>
          <w:rFonts w:ascii="Franklin Gothic Book" w:hAnsi="Franklin Gothic Book"/>
          <w:i/>
          <w:u w:val="single"/>
        </w:rPr>
      </w:pPr>
      <w:r w:rsidRPr="004B17C8">
        <w:rPr>
          <w:rFonts w:ascii="Franklin Gothic Book" w:hAnsi="Franklin Gothic Book"/>
          <w:i/>
          <w:u w:val="single"/>
        </w:rPr>
        <w:t xml:space="preserve">Readings: </w:t>
      </w:r>
    </w:p>
    <w:p w:rsidR="0041305F" w:rsidRPr="004B17C8" w:rsidRDefault="0041305F" w:rsidP="00B167AF">
      <w:pPr>
        <w:rPr>
          <w:rFonts w:ascii="Franklin Gothic Book" w:hAnsi="Franklin Gothic Book"/>
        </w:rPr>
      </w:pPr>
    </w:p>
    <w:p w:rsidR="00B167AF" w:rsidRPr="004B17C8" w:rsidRDefault="0041305F" w:rsidP="00B167AF">
      <w:pPr>
        <w:rPr>
          <w:rFonts w:ascii="Franklin Gothic Book" w:hAnsi="Franklin Gothic Book"/>
          <w:i/>
        </w:rPr>
      </w:pPr>
      <w:proofErr w:type="gramStart"/>
      <w:r w:rsidRPr="004B17C8">
        <w:rPr>
          <w:rFonts w:ascii="Franklin Gothic Book" w:hAnsi="Franklin Gothic Book"/>
          <w:i/>
        </w:rPr>
        <w:t xml:space="preserve">From </w:t>
      </w:r>
      <w:proofErr w:type="spellStart"/>
      <w:r w:rsidRPr="004B17C8">
        <w:rPr>
          <w:rFonts w:ascii="Franklin Gothic Book" w:hAnsi="Franklin Gothic Book"/>
          <w:i/>
        </w:rPr>
        <w:t>Noordegraaf</w:t>
      </w:r>
      <w:proofErr w:type="spellEnd"/>
      <w:r w:rsidRPr="004B17C8">
        <w:rPr>
          <w:rFonts w:ascii="Franklin Gothic Book" w:hAnsi="Franklin Gothic Book"/>
          <w:i/>
        </w:rPr>
        <w:t xml:space="preserve">, Julia, “Strategies of Display,” </w:t>
      </w:r>
      <w:proofErr w:type="spellStart"/>
      <w:r w:rsidRPr="004B17C8">
        <w:rPr>
          <w:rFonts w:ascii="Franklin Gothic Book" w:hAnsi="Franklin Gothic Book"/>
          <w:i/>
        </w:rPr>
        <w:t>Nai</w:t>
      </w:r>
      <w:proofErr w:type="spellEnd"/>
      <w:r w:rsidRPr="004B17C8">
        <w:rPr>
          <w:rFonts w:ascii="Franklin Gothic Book" w:hAnsi="Franklin Gothic Book"/>
          <w:i/>
        </w:rPr>
        <w:t xml:space="preserve"> Publishers, 2004.</w:t>
      </w:r>
      <w:proofErr w:type="gramEnd"/>
    </w:p>
    <w:p w:rsidR="0041305F" w:rsidRPr="004B17C8" w:rsidRDefault="0041305F" w:rsidP="00B167AF">
      <w:pPr>
        <w:rPr>
          <w:rFonts w:ascii="Franklin Gothic Book" w:hAnsi="Franklin Gothic Book"/>
          <w:i/>
        </w:rPr>
      </w:pPr>
    </w:p>
    <w:p w:rsidR="0041305F" w:rsidRDefault="0041305F" w:rsidP="00B167AF">
      <w:pPr>
        <w:rPr>
          <w:rFonts w:ascii="Franklin Gothic Book" w:hAnsi="Franklin Gothic Book"/>
          <w:i/>
        </w:rPr>
      </w:pPr>
      <w:proofErr w:type="gramStart"/>
      <w:r w:rsidRPr="004B17C8">
        <w:rPr>
          <w:rFonts w:ascii="Franklin Gothic Book" w:hAnsi="Franklin Gothic Book"/>
          <w:i/>
        </w:rPr>
        <w:t xml:space="preserve">From </w:t>
      </w:r>
      <w:proofErr w:type="spellStart"/>
      <w:r w:rsidRPr="004B17C8">
        <w:rPr>
          <w:rFonts w:ascii="Franklin Gothic Book" w:hAnsi="Franklin Gothic Book"/>
          <w:i/>
        </w:rPr>
        <w:t>Altschuler</w:t>
      </w:r>
      <w:proofErr w:type="spellEnd"/>
      <w:r w:rsidRPr="004B17C8">
        <w:rPr>
          <w:rFonts w:ascii="Franklin Gothic Book" w:hAnsi="Franklin Gothic Book"/>
          <w:i/>
        </w:rPr>
        <w:t>, Bruce, et al., “</w:t>
      </w:r>
      <w:r w:rsidR="002C3818">
        <w:rPr>
          <w:rFonts w:ascii="Franklin Gothic Book" w:hAnsi="Franklin Gothic Book"/>
          <w:i/>
        </w:rPr>
        <w:t>A Manua</w:t>
      </w:r>
      <w:r w:rsidRPr="004B17C8">
        <w:rPr>
          <w:rFonts w:ascii="Franklin Gothic Book" w:hAnsi="Franklin Gothic Book"/>
          <w:i/>
        </w:rPr>
        <w:t>l for the 21</w:t>
      </w:r>
      <w:r w:rsidRPr="004B17C8">
        <w:rPr>
          <w:rFonts w:ascii="Franklin Gothic Book" w:hAnsi="Franklin Gothic Book"/>
          <w:i/>
          <w:vertAlign w:val="superscript"/>
        </w:rPr>
        <w:t>st</w:t>
      </w:r>
      <w:r w:rsidRPr="004B17C8">
        <w:rPr>
          <w:rFonts w:ascii="Franklin Gothic Book" w:hAnsi="Franklin Gothic Book"/>
          <w:i/>
        </w:rPr>
        <w:t xml:space="preserve"> Century Art Institution,” </w:t>
      </w:r>
      <w:proofErr w:type="spellStart"/>
      <w:r w:rsidRPr="004B17C8">
        <w:rPr>
          <w:rFonts w:ascii="Franklin Gothic Book" w:hAnsi="Franklin Gothic Book"/>
          <w:i/>
        </w:rPr>
        <w:t>Whitechapel</w:t>
      </w:r>
      <w:proofErr w:type="spellEnd"/>
      <w:r w:rsidRPr="004B17C8">
        <w:rPr>
          <w:rFonts w:ascii="Franklin Gothic Book" w:hAnsi="Franklin Gothic Book"/>
          <w:i/>
        </w:rPr>
        <w:t xml:space="preserve"> Ventures Limited and Koenig Books, 2004.</w:t>
      </w:r>
      <w:proofErr w:type="gramEnd"/>
      <w:r w:rsidRPr="004B17C8">
        <w:rPr>
          <w:rFonts w:ascii="Franklin Gothic Book" w:hAnsi="Franklin Gothic Book"/>
          <w:i/>
        </w:rPr>
        <w:t xml:space="preserve"> </w:t>
      </w:r>
    </w:p>
    <w:p w:rsidR="002C3818" w:rsidRDefault="002C3818" w:rsidP="00B167AF">
      <w:pPr>
        <w:rPr>
          <w:rFonts w:ascii="Franklin Gothic Book" w:hAnsi="Franklin Gothic Book"/>
          <w:i/>
        </w:rPr>
      </w:pPr>
    </w:p>
    <w:p w:rsidR="00B167AF" w:rsidRPr="004B17C8" w:rsidRDefault="00B167AF">
      <w:pPr>
        <w:rPr>
          <w:rFonts w:ascii="Franklin Gothic Book" w:hAnsi="Franklin Gothic Book"/>
          <w:b/>
          <w:i/>
          <w:u w:val="single"/>
        </w:rPr>
      </w:pPr>
    </w:p>
    <w:p w:rsidR="00284680" w:rsidRPr="004B17C8" w:rsidRDefault="00B167AF" w:rsidP="00B167AF">
      <w:pPr>
        <w:rPr>
          <w:rFonts w:ascii="Franklin Gothic Book" w:hAnsi="Franklin Gothic Book"/>
          <w:b/>
          <w:u w:val="single"/>
        </w:rPr>
      </w:pPr>
      <w:r w:rsidRPr="004B17C8">
        <w:rPr>
          <w:rFonts w:ascii="Franklin Gothic Book" w:hAnsi="Franklin Gothic Book"/>
          <w:b/>
          <w:u w:val="single"/>
        </w:rPr>
        <w:t>Week 4:</w:t>
      </w:r>
      <w:r w:rsidR="00A033E7" w:rsidRPr="004B17C8">
        <w:rPr>
          <w:rFonts w:ascii="Franklin Gothic Book" w:hAnsi="Franklin Gothic Book"/>
          <w:b/>
          <w:u w:val="single"/>
        </w:rPr>
        <w:t xml:space="preserve"> </w:t>
      </w:r>
      <w:r w:rsidR="00284680" w:rsidRPr="004B17C8">
        <w:rPr>
          <w:rFonts w:ascii="Franklin Gothic Book" w:hAnsi="Franklin Gothic Book"/>
          <w:b/>
          <w:u w:val="single"/>
        </w:rPr>
        <w:t>Artists React to the Museum</w:t>
      </w:r>
    </w:p>
    <w:p w:rsidR="00A033E7" w:rsidRDefault="00A033E7" w:rsidP="00B167AF">
      <w:pPr>
        <w:rPr>
          <w:rFonts w:ascii="Franklin Gothic Book" w:hAnsi="Franklin Gothic Book"/>
        </w:rPr>
      </w:pPr>
    </w:p>
    <w:p w:rsidR="00C061DE" w:rsidRDefault="00C061DE" w:rsidP="00C061DE">
      <w:pPr>
        <w:pStyle w:val="ListParagraph"/>
        <w:numPr>
          <w:ilvl w:val="0"/>
          <w:numId w:val="5"/>
        </w:numPr>
        <w:rPr>
          <w:rFonts w:ascii="Franklin Gothic Book" w:hAnsi="Franklin Gothic Book"/>
        </w:rPr>
      </w:pPr>
      <w:r>
        <w:rPr>
          <w:rFonts w:ascii="Franklin Gothic Book" w:hAnsi="Franklin Gothic Book"/>
        </w:rPr>
        <w:t xml:space="preserve">A look at artists who question the museum’s power: from Duchamp to Donald Judd to Thomas </w:t>
      </w:r>
      <w:proofErr w:type="spellStart"/>
      <w:r>
        <w:rPr>
          <w:rFonts w:ascii="Franklin Gothic Book" w:hAnsi="Franklin Gothic Book"/>
        </w:rPr>
        <w:t>Struth</w:t>
      </w:r>
      <w:proofErr w:type="spellEnd"/>
    </w:p>
    <w:p w:rsidR="00C061DE" w:rsidRPr="00C061DE" w:rsidRDefault="00C061DE" w:rsidP="00C061DE">
      <w:pPr>
        <w:pStyle w:val="ListParagraph"/>
        <w:numPr>
          <w:ilvl w:val="0"/>
          <w:numId w:val="5"/>
        </w:numPr>
        <w:rPr>
          <w:rFonts w:ascii="Franklin Gothic Book" w:hAnsi="Franklin Gothic Book"/>
        </w:rPr>
      </w:pPr>
      <w:r>
        <w:rPr>
          <w:rFonts w:ascii="Franklin Gothic Book" w:hAnsi="Franklin Gothic Book"/>
        </w:rPr>
        <w:t xml:space="preserve">Creative rebellion: ephemeral works, earthworks, performance, video </w:t>
      </w:r>
    </w:p>
    <w:p w:rsidR="00C061DE" w:rsidRDefault="00C061DE" w:rsidP="00B167AF">
      <w:pPr>
        <w:rPr>
          <w:rFonts w:ascii="Franklin Gothic Book" w:hAnsi="Franklin Gothic Book"/>
        </w:rPr>
      </w:pPr>
    </w:p>
    <w:p w:rsidR="003B182A" w:rsidRPr="004B17C8" w:rsidRDefault="003B182A" w:rsidP="00B167AF">
      <w:pPr>
        <w:rPr>
          <w:rFonts w:ascii="Franklin Gothic Book" w:hAnsi="Franklin Gothic Book"/>
        </w:rPr>
      </w:pPr>
      <w:r>
        <w:rPr>
          <w:rFonts w:ascii="Franklin Gothic Book" w:hAnsi="Franklin Gothic Book"/>
        </w:rPr>
        <w:t>Guest speaker: Jose Ruiz, artist and arts entreprene</w:t>
      </w:r>
      <w:r w:rsidR="00C061DE">
        <w:rPr>
          <w:rFonts w:ascii="Franklin Gothic Book" w:hAnsi="Franklin Gothic Book"/>
        </w:rPr>
        <w:t>ur, Brooklyn and Washington, DC; member of artist collective Present Company; owner of Furthermore print studio</w:t>
      </w:r>
    </w:p>
    <w:p w:rsidR="00EA7447" w:rsidRDefault="00EA7447">
      <w:pPr>
        <w:rPr>
          <w:rFonts w:ascii="Franklin Gothic Book" w:hAnsi="Franklin Gothic Book"/>
        </w:rPr>
      </w:pPr>
    </w:p>
    <w:p w:rsidR="0041305F" w:rsidRPr="004B17C8" w:rsidRDefault="0041305F">
      <w:pPr>
        <w:rPr>
          <w:rFonts w:ascii="Franklin Gothic Book" w:hAnsi="Franklin Gothic Book"/>
        </w:rPr>
      </w:pPr>
    </w:p>
    <w:p w:rsidR="0041305F" w:rsidRPr="004B17C8" w:rsidRDefault="0041305F">
      <w:pPr>
        <w:rPr>
          <w:rFonts w:ascii="Franklin Gothic Book" w:hAnsi="Franklin Gothic Book"/>
          <w:i/>
          <w:u w:val="single"/>
        </w:rPr>
      </w:pPr>
      <w:r w:rsidRPr="004B17C8">
        <w:rPr>
          <w:rFonts w:ascii="Franklin Gothic Book" w:hAnsi="Franklin Gothic Book"/>
          <w:i/>
          <w:u w:val="single"/>
        </w:rPr>
        <w:t>Readings:</w:t>
      </w:r>
    </w:p>
    <w:p w:rsidR="0041305F" w:rsidRPr="004B6D2D" w:rsidRDefault="0041305F">
      <w:pPr>
        <w:rPr>
          <w:rFonts w:ascii="Franklin Gothic Book" w:hAnsi="Franklin Gothic Book"/>
          <w:i/>
        </w:rPr>
      </w:pPr>
    </w:p>
    <w:p w:rsidR="00284680" w:rsidRPr="004B6D2D" w:rsidRDefault="00B870C2">
      <w:pPr>
        <w:rPr>
          <w:rFonts w:ascii="Franklin Gothic Book" w:hAnsi="Franklin Gothic Book"/>
          <w:i/>
        </w:rPr>
      </w:pPr>
      <w:r>
        <w:rPr>
          <w:rFonts w:ascii="Franklin Gothic Book" w:hAnsi="Franklin Gothic Book"/>
          <w:i/>
        </w:rPr>
        <w:t>Buren, Daniel, “The Function of the Studio” excerpted in Doherty, Claire, ed., “Contemporary Art: From Studio to Situation,” Black Dog Publishing, 2004.</w:t>
      </w:r>
    </w:p>
    <w:p w:rsidR="00B167AF" w:rsidRPr="004B6D2D" w:rsidRDefault="00B167AF">
      <w:pPr>
        <w:rPr>
          <w:rFonts w:ascii="Franklin Gothic Book" w:hAnsi="Franklin Gothic Book"/>
          <w:b/>
          <w:i/>
          <w:u w:val="single"/>
        </w:rPr>
      </w:pPr>
    </w:p>
    <w:p w:rsidR="007B46E2" w:rsidRDefault="007B46E2" w:rsidP="00C5630A">
      <w:pPr>
        <w:rPr>
          <w:rFonts w:ascii="Franklin Gothic Book" w:hAnsi="Franklin Gothic Book"/>
          <w:b/>
          <w:u w:val="single"/>
        </w:rPr>
      </w:pPr>
    </w:p>
    <w:p w:rsidR="00C5630A" w:rsidRPr="004B17C8" w:rsidRDefault="00B167AF" w:rsidP="00C5630A">
      <w:pPr>
        <w:rPr>
          <w:rFonts w:ascii="Franklin Gothic Book" w:hAnsi="Franklin Gothic Book"/>
          <w:b/>
          <w:u w:val="single"/>
        </w:rPr>
      </w:pPr>
      <w:r w:rsidRPr="004B17C8">
        <w:rPr>
          <w:rFonts w:ascii="Franklin Gothic Book" w:hAnsi="Franklin Gothic Book"/>
          <w:b/>
          <w:u w:val="single"/>
        </w:rPr>
        <w:t>Week 5</w:t>
      </w:r>
      <w:r w:rsidR="00C5630A" w:rsidRPr="004B17C8">
        <w:rPr>
          <w:rFonts w:ascii="Franklin Gothic Book" w:hAnsi="Franklin Gothic Book"/>
          <w:b/>
          <w:u w:val="single"/>
        </w:rPr>
        <w:t xml:space="preserve">: </w:t>
      </w:r>
      <w:r w:rsidR="00284680" w:rsidRPr="004B17C8">
        <w:rPr>
          <w:rFonts w:ascii="Franklin Gothic Book" w:hAnsi="Franklin Gothic Book"/>
          <w:b/>
          <w:u w:val="single"/>
        </w:rPr>
        <w:t xml:space="preserve">Museum </w:t>
      </w:r>
      <w:r w:rsidR="0041305F" w:rsidRPr="004B17C8">
        <w:rPr>
          <w:rFonts w:ascii="Franklin Gothic Book" w:hAnsi="Franklin Gothic Book"/>
          <w:b/>
          <w:u w:val="single"/>
        </w:rPr>
        <w:t>Education</w:t>
      </w:r>
      <w:r w:rsidR="00772117" w:rsidRPr="004B17C8">
        <w:rPr>
          <w:rFonts w:ascii="Franklin Gothic Book" w:hAnsi="Franklin Gothic Book"/>
          <w:b/>
          <w:u w:val="single"/>
        </w:rPr>
        <w:t>: Good Int</w:t>
      </w:r>
      <w:r w:rsidR="0041305F" w:rsidRPr="004B17C8">
        <w:rPr>
          <w:rFonts w:ascii="Franklin Gothic Book" w:hAnsi="Franklin Gothic Book"/>
          <w:b/>
          <w:u w:val="single"/>
        </w:rPr>
        <w:t>ent</w:t>
      </w:r>
      <w:r w:rsidR="00772117" w:rsidRPr="004B17C8">
        <w:rPr>
          <w:rFonts w:ascii="Franklin Gothic Book" w:hAnsi="Franklin Gothic Book"/>
          <w:b/>
          <w:u w:val="single"/>
        </w:rPr>
        <w:t>ions, Mixed results</w:t>
      </w:r>
    </w:p>
    <w:p w:rsidR="00284680" w:rsidRPr="004B17C8" w:rsidRDefault="00284680" w:rsidP="00C5630A">
      <w:pPr>
        <w:rPr>
          <w:rFonts w:ascii="Franklin Gothic Book" w:hAnsi="Franklin Gothic Book"/>
        </w:rPr>
      </w:pPr>
    </w:p>
    <w:p w:rsidR="007B46E2" w:rsidRDefault="007B46E2" w:rsidP="007B46E2">
      <w:pPr>
        <w:pStyle w:val="ListParagraph"/>
        <w:numPr>
          <w:ilvl w:val="0"/>
          <w:numId w:val="6"/>
        </w:numPr>
        <w:rPr>
          <w:rFonts w:ascii="Franklin Gothic Book" w:hAnsi="Franklin Gothic Book"/>
        </w:rPr>
      </w:pPr>
      <w:r>
        <w:rPr>
          <w:rFonts w:ascii="Franklin Gothic Book" w:hAnsi="Franklin Gothic Book"/>
        </w:rPr>
        <w:t>The e</w:t>
      </w:r>
      <w:r w:rsidR="00284680" w:rsidRPr="007B46E2">
        <w:rPr>
          <w:rFonts w:ascii="Franklin Gothic Book" w:hAnsi="Franklin Gothic Book"/>
        </w:rPr>
        <w:t xml:space="preserve">ducation </w:t>
      </w:r>
      <w:r w:rsidR="0041305F" w:rsidRPr="007B46E2">
        <w:rPr>
          <w:rFonts w:ascii="Franklin Gothic Book" w:hAnsi="Franklin Gothic Book"/>
        </w:rPr>
        <w:t>function</w:t>
      </w:r>
      <w:r>
        <w:rPr>
          <w:rFonts w:ascii="Franklin Gothic Book" w:hAnsi="Franklin Gothic Book"/>
        </w:rPr>
        <w:t xml:space="preserve"> of a museum</w:t>
      </w:r>
    </w:p>
    <w:p w:rsidR="007B46E2" w:rsidRDefault="007B46E2" w:rsidP="00C5630A">
      <w:pPr>
        <w:pStyle w:val="ListParagraph"/>
        <w:numPr>
          <w:ilvl w:val="0"/>
          <w:numId w:val="6"/>
        </w:numPr>
        <w:rPr>
          <w:rFonts w:ascii="Franklin Gothic Book" w:hAnsi="Franklin Gothic Book"/>
        </w:rPr>
      </w:pPr>
      <w:r>
        <w:rPr>
          <w:rFonts w:ascii="Franklin Gothic Book" w:hAnsi="Franklin Gothic Book"/>
        </w:rPr>
        <w:t>A</w:t>
      </w:r>
      <w:r w:rsidR="00502912" w:rsidRPr="007B46E2">
        <w:rPr>
          <w:rFonts w:ascii="Franklin Gothic Book" w:hAnsi="Franklin Gothic Book"/>
        </w:rPr>
        <w:t>udiences</w:t>
      </w:r>
      <w:r>
        <w:rPr>
          <w:rFonts w:ascii="Franklin Gothic Book" w:hAnsi="Franklin Gothic Book"/>
        </w:rPr>
        <w:t xml:space="preserve">: </w:t>
      </w:r>
      <w:r w:rsidR="0051036D" w:rsidRPr="007B46E2">
        <w:rPr>
          <w:rFonts w:ascii="Franklin Gothic Book" w:hAnsi="Franklin Gothic Book"/>
        </w:rPr>
        <w:t>unders</w:t>
      </w:r>
      <w:r>
        <w:rPr>
          <w:rFonts w:ascii="Franklin Gothic Book" w:hAnsi="Franklin Gothic Book"/>
        </w:rPr>
        <w:t>tanding a public and serving it</w:t>
      </w:r>
    </w:p>
    <w:p w:rsidR="0050665D" w:rsidRPr="007B46E2" w:rsidRDefault="007B46E2" w:rsidP="00C5630A">
      <w:pPr>
        <w:pStyle w:val="ListParagraph"/>
        <w:numPr>
          <w:ilvl w:val="0"/>
          <w:numId w:val="6"/>
        </w:numPr>
        <w:rPr>
          <w:rFonts w:ascii="Franklin Gothic Book" w:hAnsi="Franklin Gothic Book"/>
        </w:rPr>
      </w:pPr>
      <w:r>
        <w:rPr>
          <w:rFonts w:ascii="Franklin Gothic Book" w:hAnsi="Franklin Gothic Book"/>
        </w:rPr>
        <w:t>C</w:t>
      </w:r>
      <w:r w:rsidR="00284680" w:rsidRPr="007B46E2">
        <w:rPr>
          <w:rFonts w:ascii="Franklin Gothic Book" w:hAnsi="Franklin Gothic Book"/>
        </w:rPr>
        <w:t>ase study</w:t>
      </w:r>
      <w:r>
        <w:rPr>
          <w:rFonts w:ascii="Franklin Gothic Book" w:hAnsi="Franklin Gothic Book"/>
        </w:rPr>
        <w:t>:</w:t>
      </w:r>
      <w:r w:rsidR="00284680" w:rsidRPr="007B46E2">
        <w:rPr>
          <w:rFonts w:ascii="Franklin Gothic Book" w:hAnsi="Franklin Gothic Book"/>
        </w:rPr>
        <w:t xml:space="preserve"> </w:t>
      </w:r>
      <w:r>
        <w:rPr>
          <w:rFonts w:ascii="Franklin Gothic Book" w:hAnsi="Franklin Gothic Book"/>
        </w:rPr>
        <w:t xml:space="preserve">The </w:t>
      </w:r>
      <w:r w:rsidR="00284680" w:rsidRPr="007B46E2">
        <w:rPr>
          <w:rFonts w:ascii="Franklin Gothic Book" w:hAnsi="Franklin Gothic Book"/>
        </w:rPr>
        <w:t xml:space="preserve">Barnes </w:t>
      </w:r>
      <w:r>
        <w:rPr>
          <w:rFonts w:ascii="Franklin Gothic Book" w:hAnsi="Franklin Gothic Book"/>
        </w:rPr>
        <w:t>Foundation and t</w:t>
      </w:r>
      <w:r w:rsidR="0051036D" w:rsidRPr="007B46E2">
        <w:rPr>
          <w:rFonts w:ascii="Franklin Gothic Book" w:hAnsi="Franklin Gothic Book"/>
        </w:rPr>
        <w:t>he question of access. Whom are museums for?</w:t>
      </w:r>
    </w:p>
    <w:p w:rsidR="0050665D" w:rsidRPr="004B17C8" w:rsidRDefault="0050665D" w:rsidP="00C5630A">
      <w:pPr>
        <w:rPr>
          <w:rFonts w:ascii="Franklin Gothic Book" w:hAnsi="Franklin Gothic Book"/>
        </w:rPr>
      </w:pPr>
    </w:p>
    <w:p w:rsidR="00C5630A" w:rsidRPr="004B17C8" w:rsidRDefault="0050665D" w:rsidP="00C5630A">
      <w:pPr>
        <w:rPr>
          <w:rFonts w:ascii="Franklin Gothic Book" w:hAnsi="Franklin Gothic Book"/>
        </w:rPr>
      </w:pPr>
      <w:r w:rsidRPr="004B17C8">
        <w:rPr>
          <w:rFonts w:ascii="Franklin Gothic Book" w:hAnsi="Franklin Gothic Book"/>
        </w:rPr>
        <w:t>In class</w:t>
      </w:r>
      <w:r w:rsidR="007B46E2">
        <w:rPr>
          <w:rFonts w:ascii="Franklin Gothic Book" w:hAnsi="Franklin Gothic Book"/>
        </w:rPr>
        <w:t>,</w:t>
      </w:r>
      <w:r w:rsidRPr="004B17C8">
        <w:rPr>
          <w:rFonts w:ascii="Franklin Gothic Book" w:hAnsi="Franklin Gothic Book"/>
        </w:rPr>
        <w:t xml:space="preserve"> watch the film “The </w:t>
      </w:r>
      <w:r w:rsidR="00284680" w:rsidRPr="004B17C8">
        <w:rPr>
          <w:rFonts w:ascii="Franklin Gothic Book" w:hAnsi="Franklin Gothic Book"/>
        </w:rPr>
        <w:t>Art of the Steal”</w:t>
      </w:r>
    </w:p>
    <w:p w:rsidR="00284680" w:rsidRPr="004B17C8" w:rsidRDefault="00284680" w:rsidP="00C5630A">
      <w:pPr>
        <w:rPr>
          <w:rFonts w:ascii="Franklin Gothic Book" w:hAnsi="Franklin Gothic Book"/>
        </w:rPr>
      </w:pPr>
    </w:p>
    <w:p w:rsidR="00C5630A" w:rsidRPr="004B17C8" w:rsidRDefault="00C5630A" w:rsidP="00C5630A">
      <w:pPr>
        <w:rPr>
          <w:rFonts w:ascii="Franklin Gothic Book" w:hAnsi="Franklin Gothic Book"/>
          <w:i/>
          <w:u w:val="single"/>
        </w:rPr>
      </w:pPr>
      <w:r w:rsidRPr="004B17C8">
        <w:rPr>
          <w:rFonts w:ascii="Franklin Gothic Book" w:hAnsi="Franklin Gothic Book"/>
          <w:i/>
          <w:u w:val="single"/>
        </w:rPr>
        <w:t xml:space="preserve">Readings: </w:t>
      </w:r>
    </w:p>
    <w:p w:rsidR="00C5630A" w:rsidRPr="004B17C8" w:rsidRDefault="00C5630A" w:rsidP="00C5630A">
      <w:pPr>
        <w:rPr>
          <w:rFonts w:ascii="Franklin Gothic Book" w:hAnsi="Franklin Gothic Book"/>
        </w:rPr>
      </w:pPr>
    </w:p>
    <w:p w:rsidR="008B216F" w:rsidRPr="007B46E2" w:rsidRDefault="002C3818" w:rsidP="008B216F">
      <w:pPr>
        <w:rPr>
          <w:rFonts w:ascii="Franklin Gothic Book" w:hAnsi="Franklin Gothic Book"/>
          <w:i/>
        </w:rPr>
      </w:pPr>
      <w:r w:rsidRPr="007B46E2">
        <w:rPr>
          <w:rFonts w:ascii="Franklin Gothic Book" w:hAnsi="Franklin Gothic Book"/>
          <w:i/>
        </w:rPr>
        <w:t>TBA</w:t>
      </w:r>
      <w:r w:rsidR="007B46E2">
        <w:rPr>
          <w:rFonts w:ascii="Franklin Gothic Book" w:hAnsi="Franklin Gothic Book"/>
          <w:i/>
        </w:rPr>
        <w:t>: newspaper articles on Barnes</w:t>
      </w:r>
    </w:p>
    <w:p w:rsidR="008B216F" w:rsidRPr="007B46E2" w:rsidRDefault="008B216F" w:rsidP="00C5630A">
      <w:pPr>
        <w:rPr>
          <w:rFonts w:ascii="Franklin Gothic Book" w:hAnsi="Franklin Gothic Book"/>
          <w:i/>
        </w:rPr>
      </w:pPr>
    </w:p>
    <w:p w:rsidR="00B167AF" w:rsidRPr="004B17C8" w:rsidRDefault="00B167AF">
      <w:pPr>
        <w:rPr>
          <w:rFonts w:ascii="Franklin Gothic Book" w:hAnsi="Franklin Gothic Book"/>
          <w:b/>
          <w:u w:val="single"/>
        </w:rPr>
      </w:pPr>
    </w:p>
    <w:p w:rsidR="00B167AF" w:rsidRPr="004B17C8" w:rsidRDefault="00B167AF" w:rsidP="00B167AF">
      <w:pPr>
        <w:rPr>
          <w:rFonts w:ascii="Franklin Gothic Book" w:hAnsi="Franklin Gothic Book"/>
          <w:b/>
          <w:u w:val="single"/>
        </w:rPr>
      </w:pPr>
      <w:r w:rsidRPr="004B17C8">
        <w:rPr>
          <w:rFonts w:ascii="Franklin Gothic Book" w:hAnsi="Franklin Gothic Book"/>
          <w:b/>
          <w:u w:val="single"/>
        </w:rPr>
        <w:t xml:space="preserve">Week 6: </w:t>
      </w:r>
      <w:r w:rsidR="007B46E2">
        <w:rPr>
          <w:rFonts w:ascii="Franklin Gothic Book" w:hAnsi="Franklin Gothic Book"/>
          <w:b/>
          <w:u w:val="single"/>
        </w:rPr>
        <w:t>The Day-</w:t>
      </w:r>
      <w:r w:rsidR="000A5278">
        <w:rPr>
          <w:rFonts w:ascii="Franklin Gothic Book" w:hAnsi="Franklin Gothic Book"/>
          <w:b/>
          <w:u w:val="single"/>
        </w:rPr>
        <w:t>to</w:t>
      </w:r>
      <w:r w:rsidR="007B46E2">
        <w:rPr>
          <w:rFonts w:ascii="Franklin Gothic Book" w:hAnsi="Franklin Gothic Book"/>
          <w:b/>
          <w:u w:val="single"/>
        </w:rPr>
        <w:t>-</w:t>
      </w:r>
      <w:r w:rsidR="000A5278">
        <w:rPr>
          <w:rFonts w:ascii="Franklin Gothic Book" w:hAnsi="Franklin Gothic Book"/>
          <w:b/>
          <w:u w:val="single"/>
        </w:rPr>
        <w:t>Day: Object Preservation;</w:t>
      </w:r>
      <w:r w:rsidR="003B182A">
        <w:rPr>
          <w:rFonts w:ascii="Franklin Gothic Book" w:hAnsi="Franklin Gothic Book"/>
          <w:b/>
          <w:u w:val="single"/>
        </w:rPr>
        <w:t xml:space="preserve"> </w:t>
      </w:r>
      <w:r w:rsidR="007B46E2">
        <w:rPr>
          <w:rFonts w:ascii="Franklin Gothic Book" w:hAnsi="Franklin Gothic Book"/>
          <w:b/>
          <w:u w:val="single"/>
        </w:rPr>
        <w:t>Keeping the Institution Afloat (</w:t>
      </w:r>
      <w:r w:rsidR="00502912" w:rsidRPr="004B17C8">
        <w:rPr>
          <w:rFonts w:ascii="Franklin Gothic Book" w:hAnsi="Franklin Gothic Book"/>
          <w:b/>
          <w:u w:val="single"/>
        </w:rPr>
        <w:t xml:space="preserve">Fees, De-accessioning, </w:t>
      </w:r>
      <w:r w:rsidR="000A5278">
        <w:rPr>
          <w:rFonts w:ascii="Franklin Gothic Book" w:hAnsi="Franklin Gothic Book"/>
          <w:b/>
          <w:u w:val="single"/>
        </w:rPr>
        <w:t xml:space="preserve">and </w:t>
      </w:r>
      <w:r w:rsidR="00502912" w:rsidRPr="004B17C8">
        <w:rPr>
          <w:rFonts w:ascii="Franklin Gothic Book" w:hAnsi="Franklin Gothic Book"/>
          <w:b/>
          <w:u w:val="single"/>
        </w:rPr>
        <w:t>Funders</w:t>
      </w:r>
      <w:r w:rsidR="007B46E2">
        <w:rPr>
          <w:rFonts w:ascii="Franklin Gothic Book" w:hAnsi="Franklin Gothic Book"/>
          <w:b/>
          <w:u w:val="single"/>
        </w:rPr>
        <w:t>)</w:t>
      </w:r>
      <w:r w:rsidR="00502912" w:rsidRPr="004B17C8">
        <w:rPr>
          <w:rFonts w:ascii="Franklin Gothic Book" w:hAnsi="Franklin Gothic Book"/>
          <w:b/>
          <w:u w:val="single"/>
        </w:rPr>
        <w:t xml:space="preserve"> </w:t>
      </w:r>
    </w:p>
    <w:p w:rsidR="00B167AF" w:rsidRPr="004B17C8" w:rsidRDefault="00B167AF" w:rsidP="00B167AF">
      <w:pPr>
        <w:rPr>
          <w:rFonts w:ascii="Franklin Gothic Book" w:hAnsi="Franklin Gothic Book"/>
          <w:b/>
          <w:u w:val="single"/>
        </w:rPr>
      </w:pPr>
    </w:p>
    <w:p w:rsidR="00B167AF" w:rsidRDefault="00505C2E" w:rsidP="00B167AF">
      <w:pPr>
        <w:rPr>
          <w:rFonts w:ascii="Franklin Gothic Book" w:hAnsi="Franklin Gothic Book"/>
          <w:i/>
        </w:rPr>
      </w:pPr>
      <w:r w:rsidRPr="001918EA">
        <w:rPr>
          <w:rFonts w:ascii="Franklin Gothic Book" w:hAnsi="Franklin Gothic Book"/>
          <w:i/>
        </w:rPr>
        <w:t>Class meets</w:t>
      </w:r>
      <w:r w:rsidR="000A5278" w:rsidRPr="001918EA">
        <w:rPr>
          <w:rFonts w:ascii="Franklin Gothic Book" w:hAnsi="Franklin Gothic Book"/>
          <w:i/>
        </w:rPr>
        <w:t xml:space="preserve"> at </w:t>
      </w:r>
      <w:r w:rsidR="007B46E2">
        <w:rPr>
          <w:rFonts w:ascii="Franklin Gothic Book" w:hAnsi="Franklin Gothic Book"/>
          <w:i/>
        </w:rPr>
        <w:t xml:space="preserve">the Hirshhorn Museum </w:t>
      </w:r>
      <w:r w:rsidR="003B182A" w:rsidRPr="001918EA">
        <w:rPr>
          <w:rFonts w:ascii="Franklin Gothic Book" w:hAnsi="Franklin Gothic Book"/>
          <w:i/>
        </w:rPr>
        <w:t xml:space="preserve">on a </w:t>
      </w:r>
      <w:r w:rsidR="000A5278" w:rsidRPr="001918EA">
        <w:rPr>
          <w:rFonts w:ascii="Franklin Gothic Book" w:hAnsi="Franklin Gothic Book"/>
          <w:i/>
        </w:rPr>
        <w:t>week</w:t>
      </w:r>
      <w:r w:rsidR="003B182A" w:rsidRPr="001918EA">
        <w:rPr>
          <w:rFonts w:ascii="Franklin Gothic Book" w:hAnsi="Franklin Gothic Book"/>
          <w:i/>
        </w:rPr>
        <w:t xml:space="preserve">day </w:t>
      </w:r>
      <w:r w:rsidR="000A5278" w:rsidRPr="001918EA">
        <w:rPr>
          <w:rFonts w:ascii="Franklin Gothic Book" w:hAnsi="Franklin Gothic Book"/>
          <w:i/>
        </w:rPr>
        <w:t>during business hours</w:t>
      </w:r>
      <w:r w:rsidR="007B46E2">
        <w:rPr>
          <w:rFonts w:ascii="Franklin Gothic Book" w:hAnsi="Franklin Gothic Book"/>
          <w:i/>
        </w:rPr>
        <w:t>; time to be arranged with student input</w:t>
      </w:r>
    </w:p>
    <w:p w:rsidR="007B46E2" w:rsidRDefault="007B46E2" w:rsidP="00B167AF">
      <w:pPr>
        <w:rPr>
          <w:rFonts w:ascii="Franklin Gothic Book" w:hAnsi="Franklin Gothic Book"/>
          <w:i/>
        </w:rPr>
      </w:pPr>
    </w:p>
    <w:p w:rsidR="007B46E2" w:rsidRPr="007B46E2" w:rsidRDefault="007B46E2" w:rsidP="007B46E2">
      <w:pPr>
        <w:pStyle w:val="ListParagraph"/>
        <w:numPr>
          <w:ilvl w:val="0"/>
          <w:numId w:val="8"/>
        </w:numPr>
        <w:rPr>
          <w:rFonts w:ascii="Franklin Gothic Book" w:hAnsi="Franklin Gothic Book"/>
        </w:rPr>
      </w:pPr>
      <w:r w:rsidRPr="007B46E2">
        <w:rPr>
          <w:rFonts w:ascii="Franklin Gothic Book" w:hAnsi="Franklin Gothic Book"/>
        </w:rPr>
        <w:lastRenderedPageBreak/>
        <w:t>Museums fees – higher and higher</w:t>
      </w:r>
    </w:p>
    <w:p w:rsidR="007B46E2" w:rsidRPr="007B46E2" w:rsidRDefault="007B46E2" w:rsidP="007B46E2">
      <w:pPr>
        <w:pStyle w:val="ListParagraph"/>
        <w:numPr>
          <w:ilvl w:val="0"/>
          <w:numId w:val="8"/>
        </w:numPr>
        <w:rPr>
          <w:rFonts w:ascii="Franklin Gothic Book" w:hAnsi="Franklin Gothic Book"/>
        </w:rPr>
      </w:pPr>
      <w:r w:rsidRPr="007B46E2">
        <w:rPr>
          <w:rFonts w:ascii="Franklin Gothic Book" w:hAnsi="Franklin Gothic Book"/>
        </w:rPr>
        <w:t xml:space="preserve">Your Board, your albatross: how museum boards work, their duties, responsibilities and </w:t>
      </w:r>
      <w:proofErr w:type="spellStart"/>
      <w:r w:rsidRPr="007B46E2">
        <w:rPr>
          <w:rFonts w:ascii="Franklin Gothic Book" w:hAnsi="Franklin Gothic Book"/>
        </w:rPr>
        <w:t>failtures</w:t>
      </w:r>
      <w:proofErr w:type="spellEnd"/>
      <w:r w:rsidRPr="007B46E2">
        <w:rPr>
          <w:rFonts w:ascii="Franklin Gothic Book" w:hAnsi="Franklin Gothic Book"/>
        </w:rPr>
        <w:t>. Case in point: LA MOCA. Also Corcoran, National Gallery</w:t>
      </w:r>
    </w:p>
    <w:p w:rsidR="007B46E2" w:rsidRPr="007B46E2" w:rsidRDefault="007B46E2" w:rsidP="007B46E2">
      <w:pPr>
        <w:pStyle w:val="ListParagraph"/>
        <w:numPr>
          <w:ilvl w:val="0"/>
          <w:numId w:val="8"/>
        </w:numPr>
        <w:rPr>
          <w:rFonts w:ascii="Franklin Gothic Book" w:hAnsi="Franklin Gothic Book"/>
        </w:rPr>
      </w:pPr>
      <w:r w:rsidRPr="007B46E2">
        <w:rPr>
          <w:rFonts w:ascii="Franklin Gothic Book" w:hAnsi="Franklin Gothic Book"/>
        </w:rPr>
        <w:t>De-accessions</w:t>
      </w:r>
    </w:p>
    <w:p w:rsidR="00505C2E" w:rsidRPr="007B46E2" w:rsidRDefault="007B46E2" w:rsidP="00B167AF">
      <w:pPr>
        <w:pStyle w:val="ListParagraph"/>
        <w:numPr>
          <w:ilvl w:val="0"/>
          <w:numId w:val="8"/>
        </w:numPr>
        <w:rPr>
          <w:rFonts w:ascii="Franklin Gothic Book" w:hAnsi="Franklin Gothic Book"/>
        </w:rPr>
      </w:pPr>
      <w:r w:rsidRPr="007B46E2">
        <w:rPr>
          <w:rFonts w:ascii="Franklin Gothic Book" w:hAnsi="Franklin Gothic Book"/>
        </w:rPr>
        <w:t xml:space="preserve">Meet </w:t>
      </w:r>
      <w:r w:rsidR="00505C2E" w:rsidRPr="007B46E2">
        <w:rPr>
          <w:rFonts w:ascii="Franklin Gothic Book" w:hAnsi="Franklin Gothic Book"/>
        </w:rPr>
        <w:t xml:space="preserve">with Clarke Bedford, Hirshhorn </w:t>
      </w:r>
      <w:r w:rsidR="000A5278" w:rsidRPr="007B46E2">
        <w:rPr>
          <w:rFonts w:ascii="Franklin Gothic Book" w:hAnsi="Franklin Gothic Book"/>
        </w:rPr>
        <w:t>Conservator</w:t>
      </w:r>
      <w:r w:rsidRPr="007B46E2">
        <w:rPr>
          <w:rFonts w:ascii="Franklin Gothic Book" w:hAnsi="Franklin Gothic Book"/>
        </w:rPr>
        <w:t>, in museum’s Conservation Lab</w:t>
      </w:r>
    </w:p>
    <w:p w:rsidR="000A5278" w:rsidRDefault="000A5278" w:rsidP="00B167AF">
      <w:pPr>
        <w:rPr>
          <w:rFonts w:ascii="Franklin Gothic Book" w:hAnsi="Franklin Gothic Book"/>
        </w:rPr>
      </w:pPr>
    </w:p>
    <w:p w:rsidR="00502912" w:rsidRPr="007B46E2" w:rsidRDefault="00502912" w:rsidP="00B167AF">
      <w:pPr>
        <w:rPr>
          <w:rFonts w:ascii="Franklin Gothic Book" w:hAnsi="Franklin Gothic Book"/>
          <w:b/>
        </w:rPr>
      </w:pPr>
    </w:p>
    <w:p w:rsidR="00B167AF" w:rsidRPr="004B17C8" w:rsidRDefault="00B167AF" w:rsidP="00B167AF">
      <w:pPr>
        <w:rPr>
          <w:rFonts w:ascii="Franklin Gothic Book" w:hAnsi="Franklin Gothic Book"/>
          <w:i/>
          <w:u w:val="single"/>
        </w:rPr>
      </w:pPr>
      <w:r w:rsidRPr="004B17C8">
        <w:rPr>
          <w:rFonts w:ascii="Franklin Gothic Book" w:hAnsi="Franklin Gothic Book"/>
          <w:i/>
          <w:u w:val="single"/>
        </w:rPr>
        <w:t xml:space="preserve">Readings: </w:t>
      </w:r>
    </w:p>
    <w:p w:rsidR="00B167AF" w:rsidRPr="004B17C8" w:rsidRDefault="00B167AF" w:rsidP="00B167AF">
      <w:pPr>
        <w:rPr>
          <w:rFonts w:ascii="Franklin Gothic Book" w:hAnsi="Franklin Gothic Book"/>
        </w:rPr>
      </w:pPr>
    </w:p>
    <w:p w:rsidR="00510B43" w:rsidRPr="007B46E2" w:rsidRDefault="0050665D" w:rsidP="00510B43">
      <w:pPr>
        <w:rPr>
          <w:rFonts w:ascii="Franklin Gothic Book" w:hAnsi="Franklin Gothic Book"/>
          <w:b/>
          <w:i/>
          <w:u w:val="single"/>
        </w:rPr>
      </w:pPr>
      <w:r w:rsidRPr="007B46E2">
        <w:rPr>
          <w:rFonts w:ascii="Franklin Gothic Book" w:hAnsi="Franklin Gothic Book"/>
          <w:i/>
        </w:rPr>
        <w:t xml:space="preserve">Newspaper articles on the Corcoran, LA MOCA, </w:t>
      </w:r>
      <w:proofErr w:type="spellStart"/>
      <w:r w:rsidRPr="007B46E2">
        <w:rPr>
          <w:rFonts w:ascii="Franklin Gothic Book" w:hAnsi="Franklin Gothic Book"/>
          <w:i/>
        </w:rPr>
        <w:t>Rales</w:t>
      </w:r>
      <w:proofErr w:type="spellEnd"/>
      <w:r w:rsidRPr="007B46E2">
        <w:rPr>
          <w:rFonts w:ascii="Franklin Gothic Book" w:hAnsi="Franklin Gothic Book"/>
          <w:i/>
        </w:rPr>
        <w:t xml:space="preserve">, etc. </w:t>
      </w:r>
    </w:p>
    <w:p w:rsidR="00B167AF" w:rsidRPr="004B17C8" w:rsidRDefault="00B167AF">
      <w:pPr>
        <w:rPr>
          <w:rFonts w:ascii="Franklin Gothic Book" w:hAnsi="Franklin Gothic Book"/>
        </w:rPr>
      </w:pPr>
    </w:p>
    <w:p w:rsidR="00006E5E" w:rsidRPr="004B17C8" w:rsidRDefault="00006E5E">
      <w:pPr>
        <w:rPr>
          <w:rFonts w:ascii="Franklin Gothic Book" w:hAnsi="Franklin Gothic Book"/>
        </w:rPr>
      </w:pPr>
    </w:p>
    <w:p w:rsidR="00485755" w:rsidRPr="004B17C8" w:rsidRDefault="00B167AF" w:rsidP="00485755">
      <w:pPr>
        <w:rPr>
          <w:rFonts w:ascii="Franklin Gothic Book" w:hAnsi="Franklin Gothic Book"/>
          <w:b/>
          <w:u w:val="single"/>
        </w:rPr>
      </w:pPr>
      <w:r w:rsidRPr="004B17C8">
        <w:rPr>
          <w:rFonts w:ascii="Franklin Gothic Book" w:hAnsi="Franklin Gothic Book"/>
          <w:b/>
          <w:u w:val="single"/>
        </w:rPr>
        <w:t>Week 7</w:t>
      </w:r>
      <w:r w:rsidR="00485755" w:rsidRPr="004B17C8">
        <w:rPr>
          <w:rFonts w:ascii="Franklin Gothic Book" w:hAnsi="Franklin Gothic Book"/>
          <w:b/>
          <w:u w:val="single"/>
        </w:rPr>
        <w:t xml:space="preserve">: </w:t>
      </w:r>
      <w:r w:rsidR="00284680" w:rsidRPr="004B17C8">
        <w:rPr>
          <w:rFonts w:ascii="Franklin Gothic Book" w:hAnsi="Franklin Gothic Book"/>
          <w:b/>
          <w:u w:val="single"/>
        </w:rPr>
        <w:t xml:space="preserve">Censorship and </w:t>
      </w:r>
      <w:proofErr w:type="gramStart"/>
      <w:r w:rsidR="00485755" w:rsidRPr="004B17C8">
        <w:rPr>
          <w:rFonts w:ascii="Franklin Gothic Book" w:hAnsi="Franklin Gothic Book"/>
          <w:b/>
          <w:u w:val="single"/>
        </w:rPr>
        <w:t>The</w:t>
      </w:r>
      <w:proofErr w:type="gramEnd"/>
      <w:r w:rsidR="00485755" w:rsidRPr="004B17C8">
        <w:rPr>
          <w:rFonts w:ascii="Franklin Gothic Book" w:hAnsi="Franklin Gothic Book"/>
          <w:b/>
          <w:u w:val="single"/>
        </w:rPr>
        <w:t xml:space="preserve"> Culture Wars</w:t>
      </w:r>
    </w:p>
    <w:p w:rsidR="00485755" w:rsidRPr="004B17C8" w:rsidRDefault="00485755" w:rsidP="00485755">
      <w:pPr>
        <w:rPr>
          <w:rFonts w:ascii="Franklin Gothic Book" w:hAnsi="Franklin Gothic Book"/>
          <w:b/>
          <w:u w:val="single"/>
        </w:rPr>
      </w:pPr>
    </w:p>
    <w:p w:rsidR="00485755" w:rsidRPr="004B17C8" w:rsidRDefault="00485755" w:rsidP="00485755">
      <w:pPr>
        <w:rPr>
          <w:rFonts w:ascii="Franklin Gothic Book" w:hAnsi="Franklin Gothic Book"/>
        </w:rPr>
      </w:pPr>
    </w:p>
    <w:p w:rsidR="007B46E2" w:rsidRDefault="00485755" w:rsidP="007B46E2">
      <w:pPr>
        <w:pStyle w:val="ListParagraph"/>
        <w:numPr>
          <w:ilvl w:val="0"/>
          <w:numId w:val="9"/>
        </w:numPr>
        <w:rPr>
          <w:rFonts w:ascii="Franklin Gothic Book" w:hAnsi="Franklin Gothic Book"/>
        </w:rPr>
      </w:pPr>
      <w:r w:rsidRPr="007B46E2">
        <w:rPr>
          <w:rFonts w:ascii="Franklin Gothic Book" w:hAnsi="Franklin Gothic Book"/>
        </w:rPr>
        <w:t>With a focus on the “NEA 4” and the Robert Mapplethorpe exhibition scandal at the Corcoran Gallery of Art in the late 1980s, discussion of government funding of the arts</w:t>
      </w:r>
      <w:r w:rsidR="007B46E2">
        <w:rPr>
          <w:rFonts w:ascii="Franklin Gothic Book" w:hAnsi="Franklin Gothic Book"/>
        </w:rPr>
        <w:t xml:space="preserve"> and how we define “indecency</w:t>
      </w:r>
      <w:r w:rsidR="002C3818" w:rsidRPr="007B46E2">
        <w:rPr>
          <w:rFonts w:ascii="Franklin Gothic Book" w:hAnsi="Franklin Gothic Book"/>
        </w:rPr>
        <w:t>”</w:t>
      </w:r>
      <w:r w:rsidR="0050665D" w:rsidRPr="007B46E2">
        <w:rPr>
          <w:rFonts w:ascii="Franklin Gothic Book" w:hAnsi="Franklin Gothic Book"/>
        </w:rPr>
        <w:t xml:space="preserve"> </w:t>
      </w:r>
    </w:p>
    <w:p w:rsidR="00485755" w:rsidRPr="007B46E2" w:rsidRDefault="00485755" w:rsidP="007B46E2">
      <w:pPr>
        <w:pStyle w:val="ListParagraph"/>
        <w:numPr>
          <w:ilvl w:val="0"/>
          <w:numId w:val="9"/>
        </w:numPr>
        <w:rPr>
          <w:rFonts w:ascii="Franklin Gothic Book" w:hAnsi="Franklin Gothic Book"/>
        </w:rPr>
      </w:pPr>
      <w:r w:rsidRPr="007B46E2">
        <w:rPr>
          <w:rFonts w:ascii="Franklin Gothic Book" w:hAnsi="Franklin Gothic Book"/>
        </w:rPr>
        <w:t xml:space="preserve">Portrait Gallery </w:t>
      </w:r>
      <w:r w:rsidR="007B46E2">
        <w:rPr>
          <w:rFonts w:ascii="Franklin Gothic Book" w:hAnsi="Franklin Gothic Book"/>
        </w:rPr>
        <w:t>‘HIDE/SEEK’ scandal of Fall ’10</w:t>
      </w:r>
    </w:p>
    <w:p w:rsidR="00485755" w:rsidRPr="004B17C8" w:rsidRDefault="00485755" w:rsidP="00485755">
      <w:pPr>
        <w:rPr>
          <w:rFonts w:ascii="Franklin Gothic Book" w:hAnsi="Franklin Gothic Book"/>
        </w:rPr>
      </w:pPr>
    </w:p>
    <w:p w:rsidR="00485755" w:rsidRPr="004B17C8" w:rsidRDefault="00485755" w:rsidP="00485755">
      <w:pPr>
        <w:rPr>
          <w:rFonts w:ascii="Franklin Gothic Book" w:hAnsi="Franklin Gothic Book"/>
        </w:rPr>
      </w:pPr>
      <w:r w:rsidRPr="004B17C8">
        <w:rPr>
          <w:rFonts w:ascii="Franklin Gothic Book" w:hAnsi="Franklin Gothic Book"/>
          <w:i/>
          <w:u w:val="single"/>
        </w:rPr>
        <w:t>Readings</w:t>
      </w:r>
      <w:r w:rsidRPr="004B17C8">
        <w:rPr>
          <w:rFonts w:ascii="Franklin Gothic Book" w:hAnsi="Franklin Gothic Book"/>
        </w:rPr>
        <w:t>:</w:t>
      </w:r>
    </w:p>
    <w:p w:rsidR="00485755" w:rsidRPr="004B17C8" w:rsidRDefault="00485755" w:rsidP="00485755">
      <w:pPr>
        <w:rPr>
          <w:rFonts w:ascii="Franklin Gothic Book" w:hAnsi="Franklin Gothic Book"/>
        </w:rPr>
      </w:pPr>
    </w:p>
    <w:p w:rsidR="00485755" w:rsidRPr="004B17C8" w:rsidRDefault="00485755" w:rsidP="00485755">
      <w:pPr>
        <w:rPr>
          <w:rFonts w:ascii="Franklin Gothic Book" w:hAnsi="Franklin Gothic Book"/>
        </w:rPr>
      </w:pPr>
      <w:r w:rsidRPr="004B17C8">
        <w:rPr>
          <w:rFonts w:ascii="Franklin Gothic Book" w:hAnsi="Franklin Gothic Book"/>
        </w:rPr>
        <w:t xml:space="preserve">Excerpt “Art Politicized” (pp. 169-180); excerpt from “The Art Museum Transformed” (pp. 277-282); excerpt from “Issues of Diversity and Inclusion” (pp. 312-317) in Michael G. </w:t>
      </w:r>
      <w:proofErr w:type="spellStart"/>
      <w:r w:rsidRPr="004B17C8">
        <w:rPr>
          <w:rFonts w:ascii="Franklin Gothic Book" w:hAnsi="Franklin Gothic Book"/>
        </w:rPr>
        <w:t>Kamman</w:t>
      </w:r>
      <w:proofErr w:type="spellEnd"/>
      <w:r w:rsidRPr="004B17C8">
        <w:rPr>
          <w:rFonts w:ascii="Franklin Gothic Book" w:hAnsi="Franklin Gothic Book"/>
        </w:rPr>
        <w:t xml:space="preserve">, </w:t>
      </w:r>
      <w:r w:rsidRPr="004B17C8">
        <w:rPr>
          <w:rFonts w:ascii="Franklin Gothic Book" w:hAnsi="Franklin Gothic Book"/>
          <w:i/>
        </w:rPr>
        <w:t>Visual Shock: A History of Art Controversies in American Culture</w:t>
      </w:r>
      <w:r w:rsidRPr="004B17C8">
        <w:rPr>
          <w:rFonts w:ascii="Franklin Gothic Book" w:hAnsi="Franklin Gothic Book"/>
        </w:rPr>
        <w:t>, (Random House, 2006.)</w:t>
      </w:r>
    </w:p>
    <w:p w:rsidR="00485755" w:rsidRPr="004B17C8" w:rsidRDefault="00485755" w:rsidP="00485755">
      <w:pPr>
        <w:rPr>
          <w:rFonts w:ascii="Franklin Gothic Book" w:hAnsi="Franklin Gothic Book"/>
        </w:rPr>
      </w:pPr>
    </w:p>
    <w:p w:rsidR="00485755" w:rsidRPr="004B17C8" w:rsidRDefault="00485755" w:rsidP="00485755">
      <w:pPr>
        <w:rPr>
          <w:rFonts w:ascii="Franklin Gothic Book" w:hAnsi="Franklin Gothic Book"/>
        </w:rPr>
      </w:pPr>
      <w:proofErr w:type="gramStart"/>
      <w:r w:rsidRPr="004B17C8">
        <w:rPr>
          <w:rFonts w:ascii="Franklin Gothic Book" w:hAnsi="Franklin Gothic Book"/>
        </w:rPr>
        <w:t>Carole S. Vance, “The War on Culture”</w:t>
      </w:r>
      <w:r w:rsidR="00EB426D" w:rsidRPr="004B17C8">
        <w:rPr>
          <w:rFonts w:ascii="Franklin Gothic Book" w:hAnsi="Franklin Gothic Book"/>
        </w:rPr>
        <w:t xml:space="preserve"> (pp. 119-131</w:t>
      </w:r>
      <w:r w:rsidRPr="004B17C8">
        <w:rPr>
          <w:rFonts w:ascii="Franklin Gothic Book" w:hAnsi="Franklin Gothic Book"/>
        </w:rPr>
        <w:t xml:space="preserve">); </w:t>
      </w:r>
      <w:proofErr w:type="spellStart"/>
      <w:r w:rsidRPr="004B17C8">
        <w:rPr>
          <w:rFonts w:ascii="Franklin Gothic Book" w:hAnsi="Franklin Gothic Book"/>
        </w:rPr>
        <w:t>Kobena</w:t>
      </w:r>
      <w:proofErr w:type="spellEnd"/>
      <w:r w:rsidRPr="004B17C8">
        <w:rPr>
          <w:rFonts w:ascii="Franklin Gothic Book" w:hAnsi="Franklin Gothic Book"/>
        </w:rPr>
        <w:t xml:space="preserve"> Mercer, “Looking For Trouble” (pp. 360-371); both in </w:t>
      </w:r>
      <w:proofErr w:type="spellStart"/>
      <w:r w:rsidRPr="004B17C8">
        <w:rPr>
          <w:rFonts w:ascii="Franklin Gothic Book" w:hAnsi="Franklin Gothic Book"/>
        </w:rPr>
        <w:t>Zoya</w:t>
      </w:r>
      <w:proofErr w:type="spellEnd"/>
      <w:r w:rsidRPr="004B17C8">
        <w:rPr>
          <w:rFonts w:ascii="Franklin Gothic Book" w:hAnsi="Franklin Gothic Book"/>
        </w:rPr>
        <w:t xml:space="preserve"> </w:t>
      </w:r>
      <w:proofErr w:type="spellStart"/>
      <w:r w:rsidRPr="004B17C8">
        <w:rPr>
          <w:rFonts w:ascii="Franklin Gothic Book" w:hAnsi="Franklin Gothic Book"/>
        </w:rPr>
        <w:t>Kocur</w:t>
      </w:r>
      <w:proofErr w:type="spellEnd"/>
      <w:r w:rsidRPr="004B17C8">
        <w:rPr>
          <w:rFonts w:ascii="Franklin Gothic Book" w:hAnsi="Franklin Gothic Book"/>
        </w:rPr>
        <w:t xml:space="preserve"> and Simon Leung, eds. </w:t>
      </w:r>
      <w:r w:rsidRPr="004B17C8">
        <w:rPr>
          <w:rFonts w:ascii="Franklin Gothic Book" w:hAnsi="Franklin Gothic Book"/>
          <w:i/>
        </w:rPr>
        <w:t>Theory in Contemporary Art since</w:t>
      </w:r>
      <w:r w:rsidRPr="004B17C8">
        <w:rPr>
          <w:rFonts w:ascii="Franklin Gothic Book" w:hAnsi="Franklin Gothic Book"/>
        </w:rPr>
        <w:t xml:space="preserve"> </w:t>
      </w:r>
      <w:r w:rsidRPr="004B17C8">
        <w:rPr>
          <w:rFonts w:ascii="Franklin Gothic Book" w:hAnsi="Franklin Gothic Book"/>
          <w:i/>
        </w:rPr>
        <w:t>1985</w:t>
      </w:r>
      <w:r w:rsidRPr="004B17C8">
        <w:rPr>
          <w:rFonts w:ascii="Franklin Gothic Book" w:hAnsi="Franklin Gothic Book"/>
        </w:rPr>
        <w:t>, (Blackwell Publishing, 2005).</w:t>
      </w:r>
      <w:proofErr w:type="gramEnd"/>
      <w:r w:rsidRPr="004B17C8">
        <w:rPr>
          <w:rFonts w:ascii="Franklin Gothic Book" w:hAnsi="Franklin Gothic Book"/>
        </w:rPr>
        <w:t xml:space="preserve"> </w:t>
      </w:r>
    </w:p>
    <w:p w:rsidR="00485755" w:rsidRPr="004B17C8" w:rsidRDefault="00485755" w:rsidP="00485755">
      <w:pPr>
        <w:rPr>
          <w:rFonts w:ascii="Franklin Gothic Book" w:hAnsi="Franklin Gothic Book"/>
        </w:rPr>
      </w:pPr>
    </w:p>
    <w:p w:rsidR="00485755" w:rsidRPr="004B17C8" w:rsidRDefault="00485755" w:rsidP="00485755">
      <w:pPr>
        <w:rPr>
          <w:rFonts w:ascii="Franklin Gothic Book" w:hAnsi="Franklin Gothic Book"/>
        </w:rPr>
      </w:pPr>
      <w:r w:rsidRPr="004B17C8">
        <w:rPr>
          <w:rFonts w:ascii="Franklin Gothic Book" w:hAnsi="Franklin Gothic Book"/>
        </w:rPr>
        <w:t xml:space="preserve">Jacqueline </w:t>
      </w:r>
      <w:proofErr w:type="spellStart"/>
      <w:r w:rsidRPr="004B17C8">
        <w:rPr>
          <w:rFonts w:ascii="Franklin Gothic Book" w:hAnsi="Franklin Gothic Book"/>
        </w:rPr>
        <w:t>Trescott</w:t>
      </w:r>
      <w:proofErr w:type="spellEnd"/>
      <w:r w:rsidRPr="004B17C8">
        <w:rPr>
          <w:rFonts w:ascii="Franklin Gothic Book" w:hAnsi="Franklin Gothic Book"/>
        </w:rPr>
        <w:t>, “Ant-Covered Jesus Video Removed From Smithsonian After Catholic League Complains,” The Washington Post, Dec. 1, 2010, p. A1.</w:t>
      </w:r>
    </w:p>
    <w:p w:rsidR="00485755" w:rsidRPr="004B17C8" w:rsidRDefault="00485755" w:rsidP="00485755">
      <w:pPr>
        <w:rPr>
          <w:rFonts w:ascii="Franklin Gothic Book" w:hAnsi="Franklin Gothic Book"/>
        </w:rPr>
      </w:pPr>
    </w:p>
    <w:p w:rsidR="00485755" w:rsidRPr="004B17C8" w:rsidRDefault="00485755" w:rsidP="00485755">
      <w:pPr>
        <w:rPr>
          <w:rFonts w:ascii="Franklin Gothic Book" w:hAnsi="Franklin Gothic Book"/>
        </w:rPr>
      </w:pPr>
      <w:r w:rsidRPr="004B17C8">
        <w:rPr>
          <w:rFonts w:ascii="Franklin Gothic Book" w:hAnsi="Franklin Gothic Book"/>
        </w:rPr>
        <w:t xml:space="preserve">Blake </w:t>
      </w:r>
      <w:proofErr w:type="spellStart"/>
      <w:r w:rsidRPr="004B17C8">
        <w:rPr>
          <w:rFonts w:ascii="Franklin Gothic Book" w:hAnsi="Franklin Gothic Book"/>
        </w:rPr>
        <w:t>Gopnik</w:t>
      </w:r>
      <w:proofErr w:type="spellEnd"/>
      <w:r w:rsidRPr="004B17C8">
        <w:rPr>
          <w:rFonts w:ascii="Franklin Gothic Book" w:hAnsi="Franklin Gothic Book"/>
        </w:rPr>
        <w:t xml:space="preserve">, “National Portrait Gallery Bows to Censors,” The Washington Post, Dec. 1, 2010, p. C1. </w:t>
      </w:r>
    </w:p>
    <w:p w:rsidR="00485755" w:rsidRPr="004B17C8" w:rsidRDefault="00485755" w:rsidP="00485755">
      <w:pPr>
        <w:rPr>
          <w:rFonts w:ascii="Franklin Gothic Book" w:hAnsi="Franklin Gothic Book"/>
        </w:rPr>
      </w:pPr>
    </w:p>
    <w:p w:rsidR="00485755" w:rsidRPr="004B17C8" w:rsidRDefault="00485755" w:rsidP="00485755">
      <w:pPr>
        <w:rPr>
          <w:rFonts w:ascii="Franklin Gothic Book" w:hAnsi="Franklin Gothic Book"/>
        </w:rPr>
      </w:pPr>
      <w:r w:rsidRPr="004B17C8">
        <w:rPr>
          <w:rFonts w:ascii="Franklin Gothic Book" w:hAnsi="Franklin Gothic Book"/>
        </w:rPr>
        <w:t xml:space="preserve">Holland Cotter, “As Ants Crawl Over Crucifix, Dead Artist Assailed Again,” The New York Times, Dec. 10, 2010, p. A1. </w:t>
      </w:r>
    </w:p>
    <w:p w:rsidR="002A272D" w:rsidRPr="004B17C8" w:rsidRDefault="002A272D">
      <w:pPr>
        <w:rPr>
          <w:rFonts w:ascii="Franklin Gothic Book" w:hAnsi="Franklin Gothic Book"/>
        </w:rPr>
      </w:pPr>
    </w:p>
    <w:p w:rsidR="008776E5" w:rsidRPr="004B17C8" w:rsidRDefault="008776E5">
      <w:pPr>
        <w:rPr>
          <w:rFonts w:ascii="Franklin Gothic Book" w:hAnsi="Franklin Gothic Book"/>
        </w:rPr>
      </w:pPr>
      <w:r w:rsidRPr="004B17C8">
        <w:rPr>
          <w:rFonts w:ascii="Franklin Gothic Book" w:hAnsi="Franklin Gothic Book"/>
        </w:rPr>
        <w:t xml:space="preserve">Kennicott, Philip, “’Hide/Seek’ One Year Later,” The Washington Post, </w:t>
      </w:r>
      <w:r w:rsidR="00EB426D" w:rsidRPr="004B17C8">
        <w:rPr>
          <w:rFonts w:ascii="Franklin Gothic Book" w:hAnsi="Franklin Gothic Book"/>
        </w:rPr>
        <w:t>Nov. 21, 2011.</w:t>
      </w:r>
    </w:p>
    <w:p w:rsidR="002A272D" w:rsidRPr="004B17C8" w:rsidRDefault="002A272D">
      <w:pPr>
        <w:rPr>
          <w:rFonts w:ascii="Franklin Gothic Book" w:hAnsi="Franklin Gothic Book"/>
        </w:rPr>
      </w:pPr>
    </w:p>
    <w:p w:rsidR="00B92704" w:rsidRPr="004B17C8" w:rsidRDefault="00B92704" w:rsidP="00E23D42">
      <w:pPr>
        <w:rPr>
          <w:rFonts w:ascii="Franklin Gothic Book" w:hAnsi="Franklin Gothic Book"/>
          <w:b/>
          <w:u w:val="single"/>
        </w:rPr>
      </w:pPr>
    </w:p>
    <w:p w:rsidR="0078643C" w:rsidRDefault="00B167AF" w:rsidP="00E23D42">
      <w:pPr>
        <w:rPr>
          <w:rFonts w:ascii="Franklin Gothic Book" w:hAnsi="Franklin Gothic Book"/>
          <w:b/>
          <w:u w:val="single"/>
        </w:rPr>
      </w:pPr>
      <w:r w:rsidRPr="004B17C8">
        <w:rPr>
          <w:rFonts w:ascii="Franklin Gothic Book" w:hAnsi="Franklin Gothic Book"/>
          <w:b/>
          <w:u w:val="single"/>
        </w:rPr>
        <w:t>Week 8</w:t>
      </w:r>
      <w:r w:rsidR="00E23D42" w:rsidRPr="004B17C8">
        <w:rPr>
          <w:rFonts w:ascii="Franklin Gothic Book" w:hAnsi="Franklin Gothic Book"/>
          <w:b/>
          <w:u w:val="single"/>
        </w:rPr>
        <w:t xml:space="preserve">: </w:t>
      </w:r>
      <w:r w:rsidR="00284680" w:rsidRPr="004B17C8">
        <w:rPr>
          <w:rFonts w:ascii="Franklin Gothic Book" w:hAnsi="Franklin Gothic Book"/>
          <w:b/>
          <w:u w:val="single"/>
        </w:rPr>
        <w:t>The Way Forward</w:t>
      </w:r>
    </w:p>
    <w:p w:rsidR="0078643C" w:rsidRDefault="0078643C" w:rsidP="00E23D42">
      <w:pPr>
        <w:rPr>
          <w:rFonts w:ascii="Franklin Gothic Book" w:hAnsi="Franklin Gothic Book"/>
          <w:b/>
          <w:u w:val="single"/>
        </w:rPr>
      </w:pPr>
    </w:p>
    <w:p w:rsidR="0078643C" w:rsidRPr="0078643C" w:rsidRDefault="0078643C" w:rsidP="00E23D42">
      <w:pPr>
        <w:pStyle w:val="ListParagraph"/>
        <w:numPr>
          <w:ilvl w:val="0"/>
          <w:numId w:val="10"/>
        </w:numPr>
        <w:rPr>
          <w:rFonts w:ascii="Franklin Gothic Book" w:hAnsi="Franklin Gothic Book"/>
          <w:b/>
          <w:u w:val="single"/>
        </w:rPr>
      </w:pPr>
      <w:r>
        <w:rPr>
          <w:rFonts w:ascii="Franklin Gothic Book" w:hAnsi="Franklin Gothic Book"/>
        </w:rPr>
        <w:lastRenderedPageBreak/>
        <w:t>Digital art; online exhibitions; u</w:t>
      </w:r>
      <w:r w:rsidR="0050665D" w:rsidRPr="0078643C">
        <w:rPr>
          <w:rFonts w:ascii="Franklin Gothic Book" w:hAnsi="Franklin Gothic Book"/>
        </w:rPr>
        <w:t xml:space="preserve">se </w:t>
      </w:r>
      <w:r>
        <w:rPr>
          <w:rFonts w:ascii="Franklin Gothic Book" w:hAnsi="Franklin Gothic Book"/>
        </w:rPr>
        <w:t xml:space="preserve">and preservation </w:t>
      </w:r>
      <w:r w:rsidR="0050665D" w:rsidRPr="0078643C">
        <w:rPr>
          <w:rFonts w:ascii="Franklin Gothic Book" w:hAnsi="Franklin Gothic Book"/>
        </w:rPr>
        <w:t>of</w:t>
      </w:r>
      <w:r w:rsidR="00502912" w:rsidRPr="0078643C">
        <w:rPr>
          <w:rFonts w:ascii="Franklin Gothic Book" w:hAnsi="Franklin Gothic Book"/>
        </w:rPr>
        <w:t xml:space="preserve"> digital technology </w:t>
      </w:r>
    </w:p>
    <w:p w:rsidR="0050665D" w:rsidRPr="0078643C" w:rsidRDefault="0050665D" w:rsidP="00E23D42">
      <w:pPr>
        <w:pStyle w:val="ListParagraph"/>
        <w:numPr>
          <w:ilvl w:val="0"/>
          <w:numId w:val="10"/>
        </w:numPr>
        <w:rPr>
          <w:rFonts w:ascii="Franklin Gothic Book" w:hAnsi="Franklin Gothic Book"/>
          <w:b/>
          <w:u w:val="single"/>
        </w:rPr>
      </w:pPr>
      <w:r w:rsidRPr="0078643C">
        <w:rPr>
          <w:rFonts w:ascii="Franklin Gothic Book" w:hAnsi="Franklin Gothic Book"/>
        </w:rPr>
        <w:t xml:space="preserve">Do we need museums anymore? </w:t>
      </w:r>
      <w:r w:rsidR="00EA7447" w:rsidRPr="0078643C">
        <w:rPr>
          <w:rFonts w:ascii="Franklin Gothic Book" w:hAnsi="Franklin Gothic Book"/>
        </w:rPr>
        <w:t>B</w:t>
      </w:r>
      <w:r w:rsidR="0078643C">
        <w:rPr>
          <w:rFonts w:ascii="Franklin Gothic Book" w:hAnsi="Franklin Gothic Book"/>
        </w:rPr>
        <w:t>iennials, galleries,</w:t>
      </w:r>
      <w:r w:rsidR="00505C2E" w:rsidRPr="0078643C">
        <w:rPr>
          <w:rFonts w:ascii="Franklin Gothic Book" w:hAnsi="Franklin Gothic Book"/>
        </w:rPr>
        <w:t xml:space="preserve"> fairs; where the market is now</w:t>
      </w:r>
    </w:p>
    <w:p w:rsidR="0078643C" w:rsidRDefault="0078643C" w:rsidP="00E23D42">
      <w:pPr>
        <w:rPr>
          <w:rFonts w:ascii="Franklin Gothic Book" w:hAnsi="Franklin Gothic Book"/>
        </w:rPr>
      </w:pPr>
    </w:p>
    <w:p w:rsidR="0078643C" w:rsidRPr="004B17C8" w:rsidRDefault="0078643C" w:rsidP="0078643C">
      <w:pPr>
        <w:rPr>
          <w:rFonts w:ascii="Franklin Gothic Book" w:hAnsi="Franklin Gothic Book"/>
        </w:rPr>
      </w:pPr>
      <w:r w:rsidRPr="004B17C8">
        <w:rPr>
          <w:rFonts w:ascii="Franklin Gothic Book" w:hAnsi="Franklin Gothic Book"/>
        </w:rPr>
        <w:t>Guest Speaker: Richard Koshalek, Director, Hirshhorn Museum</w:t>
      </w:r>
    </w:p>
    <w:p w:rsidR="0078643C" w:rsidRPr="004B17C8" w:rsidRDefault="0078643C" w:rsidP="00E23D42">
      <w:pPr>
        <w:rPr>
          <w:rFonts w:ascii="Franklin Gothic Book" w:hAnsi="Franklin Gothic Book"/>
        </w:rPr>
      </w:pPr>
    </w:p>
    <w:p w:rsidR="00E23D42" w:rsidRPr="004B17C8" w:rsidRDefault="00E23D42" w:rsidP="00E23D42">
      <w:pPr>
        <w:rPr>
          <w:rFonts w:ascii="Franklin Gothic Book" w:hAnsi="Franklin Gothic Book"/>
        </w:rPr>
      </w:pPr>
    </w:p>
    <w:p w:rsidR="00E23D42" w:rsidRPr="004B17C8" w:rsidRDefault="00E23D42" w:rsidP="00E23D42">
      <w:pPr>
        <w:rPr>
          <w:rFonts w:ascii="Franklin Gothic Book" w:hAnsi="Franklin Gothic Book"/>
          <w:i/>
          <w:u w:val="single"/>
        </w:rPr>
      </w:pPr>
      <w:r w:rsidRPr="004B17C8">
        <w:rPr>
          <w:rFonts w:ascii="Franklin Gothic Book" w:hAnsi="Franklin Gothic Book"/>
          <w:i/>
          <w:u w:val="single"/>
        </w:rPr>
        <w:t xml:space="preserve">Readings: </w:t>
      </w:r>
    </w:p>
    <w:p w:rsidR="00E23D42" w:rsidRPr="004B17C8" w:rsidRDefault="00E23D42" w:rsidP="00E23D42">
      <w:pPr>
        <w:rPr>
          <w:rFonts w:ascii="Franklin Gothic Book" w:hAnsi="Franklin Gothic Book"/>
          <w:i/>
          <w:u w:val="single"/>
        </w:rPr>
      </w:pPr>
    </w:p>
    <w:p w:rsidR="00C354E0" w:rsidRPr="0078643C" w:rsidRDefault="0050665D">
      <w:pPr>
        <w:rPr>
          <w:rFonts w:ascii="Franklin Gothic Book" w:hAnsi="Franklin Gothic Book"/>
          <w:i/>
        </w:rPr>
      </w:pPr>
      <w:r w:rsidRPr="0078643C">
        <w:rPr>
          <w:rFonts w:ascii="Franklin Gothic Book" w:hAnsi="Franklin Gothic Book"/>
          <w:i/>
        </w:rPr>
        <w:t xml:space="preserve">TBA </w:t>
      </w:r>
    </w:p>
    <w:p w:rsidR="00284680" w:rsidRPr="004B17C8" w:rsidRDefault="00284680">
      <w:pPr>
        <w:rPr>
          <w:rFonts w:ascii="Franklin Gothic Book" w:hAnsi="Franklin Gothic Book"/>
          <w:b/>
          <w:u w:val="single"/>
        </w:rPr>
      </w:pPr>
    </w:p>
    <w:p w:rsidR="004E21CD" w:rsidRPr="004B17C8" w:rsidRDefault="004E21CD">
      <w:pPr>
        <w:rPr>
          <w:rFonts w:ascii="Franklin Gothic Book" w:hAnsi="Franklin Gothic Book"/>
          <w:b/>
          <w:u w:val="single"/>
        </w:rPr>
      </w:pPr>
      <w:r w:rsidRPr="004B17C8">
        <w:rPr>
          <w:rFonts w:ascii="Franklin Gothic Book" w:hAnsi="Franklin Gothic Book"/>
          <w:b/>
          <w:u w:val="single"/>
        </w:rPr>
        <w:t xml:space="preserve">Week </w:t>
      </w:r>
      <w:r w:rsidR="00EA31C6" w:rsidRPr="004B17C8">
        <w:rPr>
          <w:rFonts w:ascii="Franklin Gothic Book" w:hAnsi="Franklin Gothic Book"/>
          <w:b/>
          <w:u w:val="single"/>
        </w:rPr>
        <w:t>9/</w:t>
      </w:r>
      <w:r w:rsidRPr="004B17C8">
        <w:rPr>
          <w:rFonts w:ascii="Franklin Gothic Book" w:hAnsi="Franklin Gothic Book"/>
          <w:b/>
          <w:u w:val="single"/>
        </w:rPr>
        <w:t>10: In-Class</w:t>
      </w:r>
      <w:r w:rsidR="0078643C">
        <w:rPr>
          <w:rFonts w:ascii="Franklin Gothic Book" w:hAnsi="Franklin Gothic Book"/>
          <w:b/>
          <w:u w:val="single"/>
        </w:rPr>
        <w:t xml:space="preserve"> Presentations</w:t>
      </w:r>
      <w:r w:rsidRPr="004B17C8">
        <w:rPr>
          <w:rFonts w:ascii="Franklin Gothic Book" w:hAnsi="Franklin Gothic Book"/>
          <w:b/>
          <w:u w:val="single"/>
        </w:rPr>
        <w:t xml:space="preserve"> on </w:t>
      </w:r>
      <w:r w:rsidR="006B3D68">
        <w:rPr>
          <w:rFonts w:ascii="Franklin Gothic Book" w:hAnsi="Franklin Gothic Book"/>
          <w:b/>
          <w:u w:val="single"/>
        </w:rPr>
        <w:t>Contemporary</w:t>
      </w:r>
      <w:r w:rsidR="0078643C">
        <w:rPr>
          <w:rFonts w:ascii="Franklin Gothic Book" w:hAnsi="Franklin Gothic Book"/>
          <w:b/>
          <w:u w:val="single"/>
        </w:rPr>
        <w:t xml:space="preserve"> Museum Issues and </w:t>
      </w:r>
      <w:r w:rsidR="00096F8E">
        <w:rPr>
          <w:rFonts w:ascii="Franklin Gothic Book" w:hAnsi="Franklin Gothic Book"/>
          <w:b/>
          <w:u w:val="single"/>
        </w:rPr>
        <w:t>Exhibition Proposals</w:t>
      </w:r>
    </w:p>
    <w:p w:rsidR="00284680" w:rsidRPr="004B17C8" w:rsidRDefault="00284680">
      <w:pPr>
        <w:rPr>
          <w:rFonts w:ascii="Franklin Gothic Book" w:hAnsi="Franklin Gothic Book"/>
        </w:rPr>
      </w:pPr>
    </w:p>
    <w:p w:rsidR="0050665D" w:rsidRPr="004B17C8" w:rsidRDefault="0050665D">
      <w:pPr>
        <w:rPr>
          <w:rFonts w:ascii="Franklin Gothic Book" w:hAnsi="Franklin Gothic Book"/>
        </w:rPr>
      </w:pPr>
    </w:p>
    <w:p w:rsidR="00A07108" w:rsidRPr="004B17C8" w:rsidRDefault="000A5278">
      <w:pPr>
        <w:rPr>
          <w:rFonts w:ascii="Franklin Gothic Book" w:hAnsi="Franklin Gothic Book"/>
          <w:i/>
          <w:u w:val="single"/>
        </w:rPr>
      </w:pPr>
      <w:r>
        <w:rPr>
          <w:rFonts w:ascii="Franklin Gothic Book" w:hAnsi="Franklin Gothic Book"/>
          <w:i/>
          <w:u w:val="single"/>
        </w:rPr>
        <w:t xml:space="preserve">Suggested topics for </w:t>
      </w:r>
      <w:r w:rsidR="0078643C">
        <w:rPr>
          <w:rFonts w:ascii="Franklin Gothic Book" w:hAnsi="Franklin Gothic Book"/>
          <w:i/>
          <w:u w:val="single"/>
        </w:rPr>
        <w:t>10-minute in class presentation</w:t>
      </w:r>
      <w:r>
        <w:rPr>
          <w:rFonts w:ascii="Franklin Gothic Book" w:hAnsi="Franklin Gothic Book"/>
          <w:i/>
          <w:u w:val="single"/>
        </w:rPr>
        <w:t xml:space="preserve"> and paper 2</w:t>
      </w:r>
    </w:p>
    <w:p w:rsidR="00284680" w:rsidRPr="004B17C8" w:rsidRDefault="00284680">
      <w:pPr>
        <w:rPr>
          <w:rFonts w:ascii="Franklin Gothic Book" w:hAnsi="Franklin Gothic Book"/>
          <w:i/>
          <w:u w:val="single"/>
        </w:rPr>
      </w:pPr>
    </w:p>
    <w:p w:rsidR="00284680" w:rsidRPr="004B17C8" w:rsidRDefault="00096F8E">
      <w:pPr>
        <w:rPr>
          <w:rFonts w:ascii="Franklin Gothic Book" w:hAnsi="Franklin Gothic Book"/>
          <w:i/>
          <w:u w:val="single"/>
        </w:rPr>
      </w:pPr>
      <w:r>
        <w:rPr>
          <w:rFonts w:ascii="Franklin Gothic Book" w:hAnsi="Franklin Gothic Book"/>
          <w:i/>
          <w:u w:val="single"/>
        </w:rPr>
        <w:t>Choice 1</w:t>
      </w:r>
    </w:p>
    <w:p w:rsidR="00284680" w:rsidRPr="004B17C8" w:rsidRDefault="0050665D" w:rsidP="00284680">
      <w:pPr>
        <w:rPr>
          <w:rFonts w:ascii="Franklin Gothic Book" w:hAnsi="Franklin Gothic Book"/>
        </w:rPr>
      </w:pPr>
      <w:r w:rsidRPr="004B17C8">
        <w:rPr>
          <w:rFonts w:ascii="Franklin Gothic Book" w:hAnsi="Franklin Gothic Book"/>
        </w:rPr>
        <w:t xml:space="preserve">+ </w:t>
      </w:r>
      <w:r w:rsidR="00284680" w:rsidRPr="004B17C8">
        <w:rPr>
          <w:rFonts w:ascii="Franklin Gothic Book" w:hAnsi="Franklin Gothic Book"/>
        </w:rPr>
        <w:t xml:space="preserve">From Andrew Mellon to Duncan Philips, the philanthropists and robber barons who chose Washington as a home for their collections. What does it mean to be a national gallery of art, or to be the steward of a national collection? </w:t>
      </w:r>
      <w:proofErr w:type="gramStart"/>
      <w:r w:rsidR="00284680" w:rsidRPr="004B17C8">
        <w:rPr>
          <w:rFonts w:ascii="Franklin Gothic Book" w:hAnsi="Franklin Gothic Book"/>
        </w:rPr>
        <w:t>The politics of public versus private institutions.</w:t>
      </w:r>
      <w:proofErr w:type="gramEnd"/>
      <w:r w:rsidR="00284680" w:rsidRPr="004B17C8">
        <w:rPr>
          <w:rFonts w:ascii="Franklin Gothic Book" w:hAnsi="Franklin Gothic Book"/>
        </w:rPr>
        <w:t xml:space="preserve"> </w:t>
      </w:r>
    </w:p>
    <w:p w:rsidR="0006365C" w:rsidRPr="004B17C8" w:rsidRDefault="00505C2E">
      <w:pPr>
        <w:rPr>
          <w:rFonts w:ascii="Franklin Gothic Book" w:hAnsi="Franklin Gothic Book"/>
        </w:rPr>
      </w:pPr>
      <w:r>
        <w:rPr>
          <w:rFonts w:ascii="Franklin Gothic Book" w:hAnsi="Franklin Gothic Book"/>
        </w:rPr>
        <w:t>+Update on the s</w:t>
      </w:r>
      <w:r w:rsidR="007E69AB" w:rsidRPr="004B17C8">
        <w:rPr>
          <w:rFonts w:ascii="Franklin Gothic Book" w:hAnsi="Franklin Gothic Book"/>
        </w:rPr>
        <w:t>tate</w:t>
      </w:r>
      <w:r w:rsidR="00A07108" w:rsidRPr="004B17C8">
        <w:rPr>
          <w:rFonts w:ascii="Franklin Gothic Book" w:hAnsi="Franklin Gothic Book"/>
        </w:rPr>
        <w:t xml:space="preserve"> of the N</w:t>
      </w:r>
      <w:r w:rsidR="007E69AB" w:rsidRPr="004B17C8">
        <w:rPr>
          <w:rFonts w:ascii="Franklin Gothic Book" w:hAnsi="Franklin Gothic Book"/>
        </w:rPr>
        <w:t xml:space="preserve">ational </w:t>
      </w:r>
      <w:r w:rsidR="00A07108" w:rsidRPr="004B17C8">
        <w:rPr>
          <w:rFonts w:ascii="Franklin Gothic Book" w:hAnsi="Franklin Gothic Book"/>
        </w:rPr>
        <w:t>E</w:t>
      </w:r>
      <w:r w:rsidR="007E69AB" w:rsidRPr="004B17C8">
        <w:rPr>
          <w:rFonts w:ascii="Franklin Gothic Book" w:hAnsi="Franklin Gothic Book"/>
        </w:rPr>
        <w:t xml:space="preserve">ndowment for the </w:t>
      </w:r>
      <w:r w:rsidR="00A07108" w:rsidRPr="004B17C8">
        <w:rPr>
          <w:rFonts w:ascii="Franklin Gothic Book" w:hAnsi="Franklin Gothic Book"/>
        </w:rPr>
        <w:t>A</w:t>
      </w:r>
      <w:r w:rsidR="007E69AB" w:rsidRPr="004B17C8">
        <w:rPr>
          <w:rFonts w:ascii="Franklin Gothic Book" w:hAnsi="Franklin Gothic Book"/>
        </w:rPr>
        <w:t>rts</w:t>
      </w:r>
      <w:r>
        <w:rPr>
          <w:rFonts w:ascii="Franklin Gothic Book" w:hAnsi="Franklin Gothic Book"/>
        </w:rPr>
        <w:t xml:space="preserve"> (and </w:t>
      </w:r>
      <w:r w:rsidR="00944E3C" w:rsidRPr="004B17C8">
        <w:rPr>
          <w:rFonts w:ascii="Franklin Gothic Book" w:hAnsi="Franklin Gothic Book"/>
        </w:rPr>
        <w:t xml:space="preserve">Rocco </w:t>
      </w:r>
      <w:proofErr w:type="spellStart"/>
      <w:r w:rsidR="00944E3C" w:rsidRPr="004B17C8">
        <w:rPr>
          <w:rFonts w:ascii="Franklin Gothic Book" w:hAnsi="Franklin Gothic Book"/>
        </w:rPr>
        <w:t>Landesman</w:t>
      </w:r>
      <w:proofErr w:type="spellEnd"/>
      <w:r w:rsidR="00547B90" w:rsidRPr="004B17C8">
        <w:rPr>
          <w:rFonts w:ascii="Franklin Gothic Book" w:hAnsi="Franklin Gothic Book"/>
        </w:rPr>
        <w:t>, NEA chair</w:t>
      </w:r>
      <w:r>
        <w:rPr>
          <w:rFonts w:ascii="Franklin Gothic Book" w:hAnsi="Franklin Gothic Book"/>
        </w:rPr>
        <w:t>)</w:t>
      </w:r>
    </w:p>
    <w:p w:rsidR="00AC14BA" w:rsidRPr="004B17C8" w:rsidRDefault="0006365C">
      <w:pPr>
        <w:rPr>
          <w:rFonts w:ascii="Franklin Gothic Book" w:hAnsi="Franklin Gothic Book"/>
        </w:rPr>
      </w:pPr>
      <w:r w:rsidRPr="004B17C8">
        <w:rPr>
          <w:rFonts w:ascii="Franklin Gothic Book" w:hAnsi="Franklin Gothic Book"/>
        </w:rPr>
        <w:t>+</w:t>
      </w:r>
      <w:r w:rsidR="000A5278">
        <w:rPr>
          <w:rFonts w:ascii="Franklin Gothic Book" w:hAnsi="Franklin Gothic Book"/>
        </w:rPr>
        <w:t xml:space="preserve">Ramifications of </w:t>
      </w:r>
      <w:proofErr w:type="gramStart"/>
      <w:r w:rsidR="000A5278">
        <w:rPr>
          <w:rFonts w:ascii="Franklin Gothic Book" w:hAnsi="Franklin Gothic Book"/>
        </w:rPr>
        <w:t>the ”</w:t>
      </w:r>
      <w:proofErr w:type="gramEnd"/>
      <w:r w:rsidRPr="004B17C8">
        <w:rPr>
          <w:rFonts w:ascii="Franklin Gothic Book" w:hAnsi="Franklin Gothic Book"/>
        </w:rPr>
        <w:t>Hide/Seek</w:t>
      </w:r>
      <w:r w:rsidR="000A5278">
        <w:rPr>
          <w:rFonts w:ascii="Franklin Gothic Book" w:hAnsi="Franklin Gothic Book"/>
        </w:rPr>
        <w:t>” exhibition censorship (expand on what was</w:t>
      </w:r>
      <w:r w:rsidRPr="004B17C8">
        <w:rPr>
          <w:rFonts w:ascii="Franklin Gothic Book" w:hAnsi="Franklin Gothic Book"/>
        </w:rPr>
        <w:t xml:space="preserve"> covered in class)</w:t>
      </w:r>
    </w:p>
    <w:p w:rsidR="00FD7502" w:rsidRDefault="00505C2E">
      <w:pPr>
        <w:rPr>
          <w:rFonts w:ascii="Franklin Gothic Book" w:hAnsi="Franklin Gothic Book"/>
        </w:rPr>
      </w:pPr>
      <w:r>
        <w:rPr>
          <w:rFonts w:ascii="Franklin Gothic Book" w:hAnsi="Franklin Gothic Book"/>
        </w:rPr>
        <w:t>+F</w:t>
      </w:r>
      <w:r w:rsidR="00FD7502" w:rsidRPr="004B17C8">
        <w:rPr>
          <w:rFonts w:ascii="Franklin Gothic Book" w:hAnsi="Franklin Gothic Book"/>
        </w:rPr>
        <w:t>unding of major art</w:t>
      </w:r>
      <w:r w:rsidR="0050665D" w:rsidRPr="004B17C8">
        <w:rPr>
          <w:rFonts w:ascii="Franklin Gothic Book" w:hAnsi="Franklin Gothic Book"/>
        </w:rPr>
        <w:t xml:space="preserve">s institutions: </w:t>
      </w:r>
      <w:r w:rsidR="00FD7502" w:rsidRPr="004B17C8">
        <w:rPr>
          <w:rFonts w:ascii="Franklin Gothic Book" w:hAnsi="Franklin Gothic Book"/>
        </w:rPr>
        <w:t>National Gallery of Art, Phillips Collection</w:t>
      </w:r>
      <w:r w:rsidR="000A5278">
        <w:rPr>
          <w:rFonts w:ascii="Franklin Gothic Book" w:hAnsi="Franklin Gothic Book"/>
        </w:rPr>
        <w:t xml:space="preserve">, </w:t>
      </w:r>
      <w:r w:rsidR="0078643C">
        <w:rPr>
          <w:rFonts w:ascii="Franklin Gothic Book" w:hAnsi="Franklin Gothic Book"/>
        </w:rPr>
        <w:t>Smithsonian</w:t>
      </w:r>
      <w:r w:rsidR="000A5278">
        <w:rPr>
          <w:rFonts w:ascii="Franklin Gothic Book" w:hAnsi="Franklin Gothic Book"/>
        </w:rPr>
        <w:t xml:space="preserve"> Institution</w:t>
      </w:r>
    </w:p>
    <w:p w:rsidR="000A5278" w:rsidRDefault="000A5278">
      <w:pPr>
        <w:rPr>
          <w:rFonts w:ascii="Franklin Gothic Book" w:hAnsi="Franklin Gothic Book"/>
        </w:rPr>
      </w:pPr>
      <w:r>
        <w:rPr>
          <w:rFonts w:ascii="Franklin Gothic Book" w:hAnsi="Franklin Gothic Book"/>
        </w:rPr>
        <w:t xml:space="preserve">+Admission Fees: Yea or Nay? </w:t>
      </w:r>
    </w:p>
    <w:p w:rsidR="00096F8E" w:rsidRPr="004B17C8" w:rsidRDefault="00096F8E">
      <w:pPr>
        <w:rPr>
          <w:rFonts w:ascii="Franklin Gothic Book" w:hAnsi="Franklin Gothic Book"/>
        </w:rPr>
      </w:pPr>
      <w:r>
        <w:rPr>
          <w:rFonts w:ascii="Franklin Gothic Book" w:hAnsi="Franklin Gothic Book"/>
        </w:rPr>
        <w:t xml:space="preserve">+Critique and analysis of a current and/or permanent exhibition: </w:t>
      </w:r>
      <w:proofErr w:type="spellStart"/>
      <w:r>
        <w:rPr>
          <w:rFonts w:ascii="Franklin Gothic Book" w:hAnsi="Franklin Gothic Book"/>
        </w:rPr>
        <w:t>eg</w:t>
      </w:r>
      <w:proofErr w:type="spellEnd"/>
      <w:r>
        <w:rPr>
          <w:rFonts w:ascii="Franklin Gothic Book" w:hAnsi="Franklin Gothic Book"/>
        </w:rPr>
        <w:t xml:space="preserve">: </w:t>
      </w:r>
      <w:r w:rsidR="008D2DDC">
        <w:rPr>
          <w:rFonts w:ascii="Franklin Gothic Book" w:hAnsi="Franklin Gothic Book"/>
        </w:rPr>
        <w:t xml:space="preserve">The </w:t>
      </w:r>
      <w:r w:rsidR="000A5278">
        <w:rPr>
          <w:rFonts w:ascii="Franklin Gothic Book" w:hAnsi="Franklin Gothic Book"/>
        </w:rPr>
        <w:t>H</w:t>
      </w:r>
      <w:r w:rsidR="008D2DDC">
        <w:rPr>
          <w:rFonts w:ascii="Franklin Gothic Book" w:hAnsi="Franklin Gothic Book"/>
        </w:rPr>
        <w:t>all of Human Origins</w:t>
      </w:r>
      <w:r>
        <w:rPr>
          <w:rFonts w:ascii="Franklin Gothic Book" w:hAnsi="Franklin Gothic Book"/>
        </w:rPr>
        <w:t xml:space="preserve">, National </w:t>
      </w:r>
      <w:r w:rsidR="008975C3">
        <w:rPr>
          <w:rFonts w:ascii="Franklin Gothic Book" w:hAnsi="Franklin Gothic Book"/>
        </w:rPr>
        <w:t>Museum</w:t>
      </w:r>
      <w:r>
        <w:rPr>
          <w:rFonts w:ascii="Franklin Gothic Book" w:hAnsi="Franklin Gothic Book"/>
        </w:rPr>
        <w:t xml:space="preserve"> of Natural History and </w:t>
      </w:r>
      <w:r w:rsidR="000A5278">
        <w:rPr>
          <w:rFonts w:ascii="Franklin Gothic Book" w:hAnsi="Franklin Gothic Book"/>
        </w:rPr>
        <w:t xml:space="preserve">its implications for </w:t>
      </w:r>
      <w:r w:rsidR="008975C3">
        <w:rPr>
          <w:rFonts w:ascii="Franklin Gothic Book" w:hAnsi="Franklin Gothic Book"/>
        </w:rPr>
        <w:t>creationism</w:t>
      </w:r>
      <w:r>
        <w:rPr>
          <w:rFonts w:ascii="Franklin Gothic Book" w:hAnsi="Franklin Gothic Book"/>
        </w:rPr>
        <w:t xml:space="preserve"> v</w:t>
      </w:r>
      <w:r w:rsidR="008D2DDC">
        <w:rPr>
          <w:rFonts w:ascii="Franklin Gothic Book" w:hAnsi="Franklin Gothic Book"/>
        </w:rPr>
        <w:t>.</w:t>
      </w:r>
      <w:r>
        <w:rPr>
          <w:rFonts w:ascii="Franklin Gothic Book" w:hAnsi="Franklin Gothic Book"/>
        </w:rPr>
        <w:t xml:space="preserve"> evolution</w:t>
      </w:r>
      <w:r w:rsidR="008D2DDC">
        <w:rPr>
          <w:rFonts w:ascii="Franklin Gothic Book" w:hAnsi="Franklin Gothic Book"/>
        </w:rPr>
        <w:t xml:space="preserve"> debate</w:t>
      </w:r>
      <w:r>
        <w:rPr>
          <w:rFonts w:ascii="Franklin Gothic Book" w:hAnsi="Franklin Gothic Book"/>
        </w:rPr>
        <w:t xml:space="preserve">; Diamonds and gems </w:t>
      </w:r>
      <w:r w:rsidR="008D2DDC">
        <w:rPr>
          <w:rFonts w:ascii="Franklin Gothic Book" w:hAnsi="Franklin Gothic Book"/>
        </w:rPr>
        <w:t xml:space="preserve">exhibit </w:t>
      </w:r>
      <w:r>
        <w:rPr>
          <w:rFonts w:ascii="Franklin Gothic Book" w:hAnsi="Franklin Gothic Book"/>
        </w:rPr>
        <w:t xml:space="preserve">(conflict diamonds, etc) at </w:t>
      </w:r>
      <w:r w:rsidR="008975C3">
        <w:rPr>
          <w:rFonts w:ascii="Franklin Gothic Book" w:hAnsi="Franklin Gothic Book"/>
        </w:rPr>
        <w:t>Natural</w:t>
      </w:r>
      <w:r>
        <w:rPr>
          <w:rFonts w:ascii="Franklin Gothic Book" w:hAnsi="Franklin Gothic Book"/>
        </w:rPr>
        <w:t xml:space="preserve"> </w:t>
      </w:r>
      <w:r w:rsidR="008975C3">
        <w:rPr>
          <w:rFonts w:ascii="Franklin Gothic Book" w:hAnsi="Franklin Gothic Book"/>
        </w:rPr>
        <w:t>History</w:t>
      </w:r>
    </w:p>
    <w:p w:rsidR="00096F8E" w:rsidRDefault="00AB1BD7">
      <w:pPr>
        <w:rPr>
          <w:rFonts w:ascii="Franklin Gothic Book" w:hAnsi="Franklin Gothic Book"/>
        </w:rPr>
      </w:pPr>
      <w:r w:rsidRPr="004B17C8">
        <w:rPr>
          <w:rFonts w:ascii="Franklin Gothic Book" w:hAnsi="Franklin Gothic Book"/>
        </w:rPr>
        <w:t xml:space="preserve">+other </w:t>
      </w:r>
      <w:r w:rsidR="00096F8E">
        <w:rPr>
          <w:rFonts w:ascii="Franklin Gothic Book" w:hAnsi="Franklin Gothic Book"/>
        </w:rPr>
        <w:t xml:space="preserve">report </w:t>
      </w:r>
      <w:r w:rsidRPr="004B17C8">
        <w:rPr>
          <w:rFonts w:ascii="Franklin Gothic Book" w:hAnsi="Franklin Gothic Book"/>
        </w:rPr>
        <w:t>top</w:t>
      </w:r>
      <w:r w:rsidR="000A5278">
        <w:rPr>
          <w:rFonts w:ascii="Franklin Gothic Book" w:hAnsi="Franklin Gothic Book"/>
        </w:rPr>
        <w:t xml:space="preserve">ics related to your internship and </w:t>
      </w:r>
      <w:r w:rsidRPr="004B17C8">
        <w:rPr>
          <w:rFonts w:ascii="Franklin Gothic Book" w:hAnsi="Franklin Gothic Book"/>
        </w:rPr>
        <w:t>interests, to be vetted by me</w:t>
      </w:r>
    </w:p>
    <w:p w:rsidR="00096F8E" w:rsidRDefault="00096F8E">
      <w:pPr>
        <w:rPr>
          <w:rFonts w:ascii="Franklin Gothic Book" w:hAnsi="Franklin Gothic Book"/>
        </w:rPr>
      </w:pPr>
    </w:p>
    <w:p w:rsidR="00096F8E" w:rsidRDefault="00096F8E">
      <w:pPr>
        <w:rPr>
          <w:rFonts w:ascii="Franklin Gothic Book" w:hAnsi="Franklin Gothic Book"/>
        </w:rPr>
      </w:pPr>
      <w:r>
        <w:rPr>
          <w:rFonts w:ascii="Franklin Gothic Book" w:hAnsi="Franklin Gothic Book"/>
        </w:rPr>
        <w:t>-OR-</w:t>
      </w:r>
    </w:p>
    <w:p w:rsidR="008975C3" w:rsidRDefault="008975C3">
      <w:pPr>
        <w:rPr>
          <w:rFonts w:ascii="Franklin Gothic Book" w:hAnsi="Franklin Gothic Book"/>
        </w:rPr>
      </w:pPr>
    </w:p>
    <w:p w:rsidR="00096F8E" w:rsidRPr="00096F8E" w:rsidRDefault="00096F8E">
      <w:pPr>
        <w:rPr>
          <w:rFonts w:ascii="Franklin Gothic Book" w:hAnsi="Franklin Gothic Book"/>
          <w:i/>
          <w:u w:val="single"/>
        </w:rPr>
      </w:pPr>
      <w:r w:rsidRPr="00096F8E">
        <w:rPr>
          <w:rFonts w:ascii="Franklin Gothic Book" w:hAnsi="Franklin Gothic Book"/>
          <w:i/>
          <w:u w:val="single"/>
        </w:rPr>
        <w:t>Choice 2</w:t>
      </w:r>
    </w:p>
    <w:p w:rsidR="00CE5827" w:rsidRPr="004B17C8" w:rsidRDefault="0050665D">
      <w:pPr>
        <w:rPr>
          <w:rFonts w:ascii="Franklin Gothic Book" w:hAnsi="Franklin Gothic Book"/>
        </w:rPr>
      </w:pPr>
      <w:r w:rsidRPr="004B17C8">
        <w:rPr>
          <w:rFonts w:ascii="Franklin Gothic Book" w:hAnsi="Franklin Gothic Book"/>
        </w:rPr>
        <w:t>+</w:t>
      </w:r>
      <w:r w:rsidR="00096F8E">
        <w:rPr>
          <w:rFonts w:ascii="Franklin Gothic Book" w:hAnsi="Franklin Gothic Book"/>
        </w:rPr>
        <w:t xml:space="preserve">Generate a full </w:t>
      </w:r>
      <w:r w:rsidR="00CE5827" w:rsidRPr="004B17C8">
        <w:rPr>
          <w:rFonts w:ascii="Franklin Gothic Book" w:hAnsi="Franklin Gothic Book"/>
        </w:rPr>
        <w:t>exhibition proposal</w:t>
      </w:r>
    </w:p>
    <w:p w:rsidR="00CE5827" w:rsidRPr="004B17C8" w:rsidRDefault="00096F8E">
      <w:pPr>
        <w:rPr>
          <w:rFonts w:ascii="Franklin Gothic Book" w:hAnsi="Franklin Gothic Book"/>
        </w:rPr>
      </w:pPr>
      <w:r>
        <w:rPr>
          <w:rFonts w:ascii="Franklin Gothic Book" w:hAnsi="Franklin Gothic Book"/>
        </w:rPr>
        <w:t xml:space="preserve">Justify it to the class, which will act as </w:t>
      </w:r>
      <w:r w:rsidR="00CE5827" w:rsidRPr="004B17C8">
        <w:rPr>
          <w:rFonts w:ascii="Franklin Gothic Book" w:hAnsi="Franklin Gothic Book"/>
        </w:rPr>
        <w:t xml:space="preserve">your curatorial board. </w:t>
      </w:r>
    </w:p>
    <w:p w:rsidR="00CE5827" w:rsidRPr="004B17C8" w:rsidRDefault="00CE5827" w:rsidP="00CE5827">
      <w:pPr>
        <w:pStyle w:val="ListParagraph"/>
        <w:numPr>
          <w:ilvl w:val="0"/>
          <w:numId w:val="1"/>
        </w:numPr>
        <w:rPr>
          <w:rFonts w:ascii="Franklin Gothic Book" w:hAnsi="Franklin Gothic Book"/>
        </w:rPr>
      </w:pPr>
      <w:r w:rsidRPr="004B17C8">
        <w:rPr>
          <w:rFonts w:ascii="Franklin Gothic Book" w:hAnsi="Franklin Gothic Book"/>
        </w:rPr>
        <w:t>Purpose/rationale</w:t>
      </w:r>
    </w:p>
    <w:p w:rsidR="00CE5827" w:rsidRPr="004B17C8" w:rsidRDefault="008975C3" w:rsidP="00CE5827">
      <w:pPr>
        <w:pStyle w:val="ListParagraph"/>
        <w:numPr>
          <w:ilvl w:val="0"/>
          <w:numId w:val="1"/>
        </w:numPr>
        <w:rPr>
          <w:rFonts w:ascii="Franklin Gothic Book" w:hAnsi="Franklin Gothic Book"/>
        </w:rPr>
      </w:pPr>
      <w:r>
        <w:rPr>
          <w:rFonts w:ascii="Franklin Gothic Book" w:hAnsi="Franklin Gothic Book"/>
        </w:rPr>
        <w:t xml:space="preserve">Full exhibition checklist; object </w:t>
      </w:r>
      <w:r w:rsidR="0050665D" w:rsidRPr="004B17C8">
        <w:rPr>
          <w:rFonts w:ascii="Franklin Gothic Book" w:hAnsi="Franklin Gothic Book"/>
        </w:rPr>
        <w:t>prove</w:t>
      </w:r>
      <w:r>
        <w:rPr>
          <w:rFonts w:ascii="Franklin Gothic Book" w:hAnsi="Franklin Gothic Book"/>
        </w:rPr>
        <w:t>nance and</w:t>
      </w:r>
      <w:r w:rsidR="00CE5827" w:rsidRPr="004B17C8">
        <w:rPr>
          <w:rFonts w:ascii="Franklin Gothic Book" w:hAnsi="Franklin Gothic Book"/>
        </w:rPr>
        <w:t xml:space="preserve"> </w:t>
      </w:r>
      <w:r>
        <w:rPr>
          <w:rFonts w:ascii="Franklin Gothic Book" w:hAnsi="Franklin Gothic Book"/>
        </w:rPr>
        <w:t xml:space="preserve">background </w:t>
      </w:r>
    </w:p>
    <w:p w:rsidR="00CE5827" w:rsidRDefault="008975C3" w:rsidP="00CE5827">
      <w:pPr>
        <w:pStyle w:val="ListParagraph"/>
        <w:numPr>
          <w:ilvl w:val="0"/>
          <w:numId w:val="1"/>
        </w:numPr>
        <w:rPr>
          <w:rFonts w:ascii="Franklin Gothic Book" w:hAnsi="Franklin Gothic Book"/>
        </w:rPr>
      </w:pPr>
      <w:r>
        <w:rPr>
          <w:rFonts w:ascii="Franklin Gothic Book" w:hAnsi="Franklin Gothic Book"/>
        </w:rPr>
        <w:t>Layout of floor plan</w:t>
      </w:r>
    </w:p>
    <w:p w:rsidR="008975C3" w:rsidRDefault="008975C3" w:rsidP="00CE5827">
      <w:pPr>
        <w:pStyle w:val="ListParagraph"/>
        <w:numPr>
          <w:ilvl w:val="0"/>
          <w:numId w:val="1"/>
        </w:numPr>
        <w:rPr>
          <w:rFonts w:ascii="Franklin Gothic Book" w:hAnsi="Franklin Gothic Book"/>
        </w:rPr>
      </w:pPr>
      <w:r>
        <w:rPr>
          <w:rFonts w:ascii="Franklin Gothic Book" w:hAnsi="Franklin Gothic Book"/>
        </w:rPr>
        <w:t>Potential funders and other sources of funding</w:t>
      </w:r>
    </w:p>
    <w:p w:rsidR="008975C3" w:rsidRPr="008975C3" w:rsidRDefault="008975C3" w:rsidP="008975C3">
      <w:pPr>
        <w:pStyle w:val="ListParagraph"/>
        <w:numPr>
          <w:ilvl w:val="0"/>
          <w:numId w:val="1"/>
        </w:numPr>
        <w:rPr>
          <w:rFonts w:ascii="Franklin Gothic Book" w:hAnsi="Franklin Gothic Book"/>
        </w:rPr>
      </w:pPr>
      <w:r>
        <w:rPr>
          <w:rFonts w:ascii="Franklin Gothic Book" w:hAnsi="Franklin Gothic Book"/>
        </w:rPr>
        <w:t>Exhibition text/curatorial essay</w:t>
      </w:r>
    </w:p>
    <w:sectPr w:rsidR="008975C3" w:rsidRPr="008975C3" w:rsidSect="00DC139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9B8"/>
    <w:multiLevelType w:val="hybridMultilevel"/>
    <w:tmpl w:val="5A6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72F2F"/>
    <w:multiLevelType w:val="hybridMultilevel"/>
    <w:tmpl w:val="8F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D44C3"/>
    <w:multiLevelType w:val="hybridMultilevel"/>
    <w:tmpl w:val="77D4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876C4"/>
    <w:multiLevelType w:val="hybridMultilevel"/>
    <w:tmpl w:val="F918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20911"/>
    <w:multiLevelType w:val="hybridMultilevel"/>
    <w:tmpl w:val="2A30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65576"/>
    <w:multiLevelType w:val="hybridMultilevel"/>
    <w:tmpl w:val="0B18F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A7E12"/>
    <w:multiLevelType w:val="hybridMultilevel"/>
    <w:tmpl w:val="9BF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4589A"/>
    <w:multiLevelType w:val="hybridMultilevel"/>
    <w:tmpl w:val="AF7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4FC"/>
    <w:multiLevelType w:val="hybridMultilevel"/>
    <w:tmpl w:val="C2D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6A6AF6"/>
    <w:multiLevelType w:val="hybridMultilevel"/>
    <w:tmpl w:val="3E7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0"/>
  </w:num>
  <w:num w:numId="7">
    <w:abstractNumId w:val="7"/>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DC139A"/>
    <w:rsid w:val="00006E5E"/>
    <w:rsid w:val="00027B3F"/>
    <w:rsid w:val="0005641F"/>
    <w:rsid w:val="0006365C"/>
    <w:rsid w:val="00070EF9"/>
    <w:rsid w:val="000776FA"/>
    <w:rsid w:val="00093308"/>
    <w:rsid w:val="00096F8E"/>
    <w:rsid w:val="00097427"/>
    <w:rsid w:val="000A5278"/>
    <w:rsid w:val="000B3E46"/>
    <w:rsid w:val="000B41B4"/>
    <w:rsid w:val="000B5A44"/>
    <w:rsid w:val="000C1F7F"/>
    <w:rsid w:val="000C464F"/>
    <w:rsid w:val="000E3C1C"/>
    <w:rsid w:val="000E5496"/>
    <w:rsid w:val="001001A1"/>
    <w:rsid w:val="00107188"/>
    <w:rsid w:val="0011063C"/>
    <w:rsid w:val="00110688"/>
    <w:rsid w:val="00141C3F"/>
    <w:rsid w:val="00147C7C"/>
    <w:rsid w:val="00156162"/>
    <w:rsid w:val="00161082"/>
    <w:rsid w:val="00177ACA"/>
    <w:rsid w:val="00182E7A"/>
    <w:rsid w:val="001918EA"/>
    <w:rsid w:val="00191F70"/>
    <w:rsid w:val="001951D1"/>
    <w:rsid w:val="001A0064"/>
    <w:rsid w:val="001C0901"/>
    <w:rsid w:val="001D1EC2"/>
    <w:rsid w:val="001D3A30"/>
    <w:rsid w:val="001D441B"/>
    <w:rsid w:val="001E1D53"/>
    <w:rsid w:val="001E42B3"/>
    <w:rsid w:val="001F0862"/>
    <w:rsid w:val="00205F69"/>
    <w:rsid w:val="00220B82"/>
    <w:rsid w:val="002306DC"/>
    <w:rsid w:val="002341DD"/>
    <w:rsid w:val="002347B2"/>
    <w:rsid w:val="00236AB1"/>
    <w:rsid w:val="00246610"/>
    <w:rsid w:val="00246C3B"/>
    <w:rsid w:val="002679A1"/>
    <w:rsid w:val="00272710"/>
    <w:rsid w:val="00276145"/>
    <w:rsid w:val="002772FF"/>
    <w:rsid w:val="00277439"/>
    <w:rsid w:val="00280DB4"/>
    <w:rsid w:val="00281E52"/>
    <w:rsid w:val="00283781"/>
    <w:rsid w:val="00284680"/>
    <w:rsid w:val="00291C17"/>
    <w:rsid w:val="002A272D"/>
    <w:rsid w:val="002A2FD1"/>
    <w:rsid w:val="002A5F19"/>
    <w:rsid w:val="002A7AB4"/>
    <w:rsid w:val="002B5C08"/>
    <w:rsid w:val="002C2EC2"/>
    <w:rsid w:val="002C3818"/>
    <w:rsid w:val="002C759A"/>
    <w:rsid w:val="002E276E"/>
    <w:rsid w:val="002E4B91"/>
    <w:rsid w:val="002F4625"/>
    <w:rsid w:val="002F572A"/>
    <w:rsid w:val="00307923"/>
    <w:rsid w:val="003128CC"/>
    <w:rsid w:val="003158E7"/>
    <w:rsid w:val="00315C45"/>
    <w:rsid w:val="00324EB0"/>
    <w:rsid w:val="00324F8F"/>
    <w:rsid w:val="003537BE"/>
    <w:rsid w:val="00353AC6"/>
    <w:rsid w:val="00354958"/>
    <w:rsid w:val="00355755"/>
    <w:rsid w:val="00362E46"/>
    <w:rsid w:val="00376ACA"/>
    <w:rsid w:val="0038573A"/>
    <w:rsid w:val="003B182A"/>
    <w:rsid w:val="003C4306"/>
    <w:rsid w:val="003C6441"/>
    <w:rsid w:val="003C6C9A"/>
    <w:rsid w:val="003D0AFD"/>
    <w:rsid w:val="003D3DF5"/>
    <w:rsid w:val="003E223E"/>
    <w:rsid w:val="003F4BEA"/>
    <w:rsid w:val="003F4C6D"/>
    <w:rsid w:val="003F586A"/>
    <w:rsid w:val="0041305F"/>
    <w:rsid w:val="00426A84"/>
    <w:rsid w:val="004448D1"/>
    <w:rsid w:val="00463A7A"/>
    <w:rsid w:val="00485755"/>
    <w:rsid w:val="00494471"/>
    <w:rsid w:val="004A3CD4"/>
    <w:rsid w:val="004B17C8"/>
    <w:rsid w:val="004B6D2D"/>
    <w:rsid w:val="004C0FE3"/>
    <w:rsid w:val="004C1151"/>
    <w:rsid w:val="004C2F64"/>
    <w:rsid w:val="004D6ED8"/>
    <w:rsid w:val="004E21CD"/>
    <w:rsid w:val="004F01AF"/>
    <w:rsid w:val="0050066B"/>
    <w:rsid w:val="0050104F"/>
    <w:rsid w:val="00502912"/>
    <w:rsid w:val="00503BD0"/>
    <w:rsid w:val="00505C2E"/>
    <w:rsid w:val="0050665D"/>
    <w:rsid w:val="00506C4C"/>
    <w:rsid w:val="005078D3"/>
    <w:rsid w:val="0051036D"/>
    <w:rsid w:val="00510B43"/>
    <w:rsid w:val="005244D3"/>
    <w:rsid w:val="0052522D"/>
    <w:rsid w:val="00540239"/>
    <w:rsid w:val="00547B90"/>
    <w:rsid w:val="005540FB"/>
    <w:rsid w:val="00570AF2"/>
    <w:rsid w:val="005A316B"/>
    <w:rsid w:val="005A59B0"/>
    <w:rsid w:val="005D50CF"/>
    <w:rsid w:val="005E1482"/>
    <w:rsid w:val="005E5A84"/>
    <w:rsid w:val="0060105D"/>
    <w:rsid w:val="00616D25"/>
    <w:rsid w:val="0063671E"/>
    <w:rsid w:val="00675A32"/>
    <w:rsid w:val="00677F82"/>
    <w:rsid w:val="006839BA"/>
    <w:rsid w:val="006900B3"/>
    <w:rsid w:val="006953F7"/>
    <w:rsid w:val="006A07A2"/>
    <w:rsid w:val="006B3D68"/>
    <w:rsid w:val="006B4D65"/>
    <w:rsid w:val="006E5376"/>
    <w:rsid w:val="006F4225"/>
    <w:rsid w:val="00703D24"/>
    <w:rsid w:val="0074322A"/>
    <w:rsid w:val="00753D6C"/>
    <w:rsid w:val="00760E3F"/>
    <w:rsid w:val="00762C62"/>
    <w:rsid w:val="00772117"/>
    <w:rsid w:val="0077475B"/>
    <w:rsid w:val="0077486B"/>
    <w:rsid w:val="007801DC"/>
    <w:rsid w:val="00781D6E"/>
    <w:rsid w:val="0078643C"/>
    <w:rsid w:val="00790FB3"/>
    <w:rsid w:val="00793896"/>
    <w:rsid w:val="007B46E2"/>
    <w:rsid w:val="007B7BA0"/>
    <w:rsid w:val="007E3336"/>
    <w:rsid w:val="007E69AB"/>
    <w:rsid w:val="007F3ACE"/>
    <w:rsid w:val="007F3E2A"/>
    <w:rsid w:val="008128A2"/>
    <w:rsid w:val="00841561"/>
    <w:rsid w:val="00846A65"/>
    <w:rsid w:val="008665F9"/>
    <w:rsid w:val="0087020C"/>
    <w:rsid w:val="008703D1"/>
    <w:rsid w:val="008776E5"/>
    <w:rsid w:val="00886E15"/>
    <w:rsid w:val="00893597"/>
    <w:rsid w:val="0089545B"/>
    <w:rsid w:val="00895CA3"/>
    <w:rsid w:val="008975C3"/>
    <w:rsid w:val="008A3275"/>
    <w:rsid w:val="008B216F"/>
    <w:rsid w:val="008C0B17"/>
    <w:rsid w:val="008D2DDC"/>
    <w:rsid w:val="008D55C8"/>
    <w:rsid w:val="008E7E19"/>
    <w:rsid w:val="008F2213"/>
    <w:rsid w:val="008F45EA"/>
    <w:rsid w:val="008F5FAF"/>
    <w:rsid w:val="009100C8"/>
    <w:rsid w:val="00917C89"/>
    <w:rsid w:val="00917FC7"/>
    <w:rsid w:val="009302D7"/>
    <w:rsid w:val="009348CE"/>
    <w:rsid w:val="00937FA4"/>
    <w:rsid w:val="00942DDC"/>
    <w:rsid w:val="00944E3C"/>
    <w:rsid w:val="00960A42"/>
    <w:rsid w:val="0097360E"/>
    <w:rsid w:val="009741F7"/>
    <w:rsid w:val="009A1F0F"/>
    <w:rsid w:val="009A6FE4"/>
    <w:rsid w:val="009B279D"/>
    <w:rsid w:val="009C74D6"/>
    <w:rsid w:val="00A033E7"/>
    <w:rsid w:val="00A07108"/>
    <w:rsid w:val="00A1511D"/>
    <w:rsid w:val="00A2049A"/>
    <w:rsid w:val="00A21598"/>
    <w:rsid w:val="00A3751B"/>
    <w:rsid w:val="00A57A69"/>
    <w:rsid w:val="00A75A2B"/>
    <w:rsid w:val="00A8590B"/>
    <w:rsid w:val="00A90C5D"/>
    <w:rsid w:val="00AB1360"/>
    <w:rsid w:val="00AB1BD7"/>
    <w:rsid w:val="00AB28C2"/>
    <w:rsid w:val="00AC14BA"/>
    <w:rsid w:val="00AF0AF3"/>
    <w:rsid w:val="00AF1667"/>
    <w:rsid w:val="00B11556"/>
    <w:rsid w:val="00B167AF"/>
    <w:rsid w:val="00B16ADB"/>
    <w:rsid w:val="00B20C57"/>
    <w:rsid w:val="00B25C1F"/>
    <w:rsid w:val="00B26770"/>
    <w:rsid w:val="00B33D3C"/>
    <w:rsid w:val="00B41EF6"/>
    <w:rsid w:val="00B50724"/>
    <w:rsid w:val="00B64779"/>
    <w:rsid w:val="00B81F58"/>
    <w:rsid w:val="00B822D8"/>
    <w:rsid w:val="00B82423"/>
    <w:rsid w:val="00B870C2"/>
    <w:rsid w:val="00B91E06"/>
    <w:rsid w:val="00B92704"/>
    <w:rsid w:val="00BA2FF1"/>
    <w:rsid w:val="00BB75D0"/>
    <w:rsid w:val="00BE5DCD"/>
    <w:rsid w:val="00BF143E"/>
    <w:rsid w:val="00C00966"/>
    <w:rsid w:val="00C02A03"/>
    <w:rsid w:val="00C061DE"/>
    <w:rsid w:val="00C16EA6"/>
    <w:rsid w:val="00C245A0"/>
    <w:rsid w:val="00C354E0"/>
    <w:rsid w:val="00C44065"/>
    <w:rsid w:val="00C5411B"/>
    <w:rsid w:val="00C5630A"/>
    <w:rsid w:val="00C57D64"/>
    <w:rsid w:val="00C60258"/>
    <w:rsid w:val="00C62612"/>
    <w:rsid w:val="00C73E04"/>
    <w:rsid w:val="00C76E0B"/>
    <w:rsid w:val="00C8699D"/>
    <w:rsid w:val="00C91519"/>
    <w:rsid w:val="00C93BDB"/>
    <w:rsid w:val="00C976AE"/>
    <w:rsid w:val="00CC225C"/>
    <w:rsid w:val="00CE57BB"/>
    <w:rsid w:val="00CE5827"/>
    <w:rsid w:val="00CF5577"/>
    <w:rsid w:val="00CF7AF4"/>
    <w:rsid w:val="00D15B00"/>
    <w:rsid w:val="00D21829"/>
    <w:rsid w:val="00D24EDE"/>
    <w:rsid w:val="00D2702A"/>
    <w:rsid w:val="00D3300D"/>
    <w:rsid w:val="00D34B2C"/>
    <w:rsid w:val="00D36E2C"/>
    <w:rsid w:val="00D534C7"/>
    <w:rsid w:val="00D67888"/>
    <w:rsid w:val="00D85A86"/>
    <w:rsid w:val="00D877AA"/>
    <w:rsid w:val="00DB33F1"/>
    <w:rsid w:val="00DC139A"/>
    <w:rsid w:val="00DD13D8"/>
    <w:rsid w:val="00DF6D55"/>
    <w:rsid w:val="00E00A41"/>
    <w:rsid w:val="00E03926"/>
    <w:rsid w:val="00E04C89"/>
    <w:rsid w:val="00E05DC3"/>
    <w:rsid w:val="00E2069D"/>
    <w:rsid w:val="00E23D42"/>
    <w:rsid w:val="00E25312"/>
    <w:rsid w:val="00E31FA6"/>
    <w:rsid w:val="00E44B0A"/>
    <w:rsid w:val="00E44FFD"/>
    <w:rsid w:val="00E456D4"/>
    <w:rsid w:val="00E50CD9"/>
    <w:rsid w:val="00E57CC2"/>
    <w:rsid w:val="00E94FF5"/>
    <w:rsid w:val="00E95428"/>
    <w:rsid w:val="00E96118"/>
    <w:rsid w:val="00EA31C6"/>
    <w:rsid w:val="00EA7447"/>
    <w:rsid w:val="00EB27AC"/>
    <w:rsid w:val="00EB426D"/>
    <w:rsid w:val="00EB6E71"/>
    <w:rsid w:val="00EC15D0"/>
    <w:rsid w:val="00EE3E80"/>
    <w:rsid w:val="00F018C4"/>
    <w:rsid w:val="00F12C8C"/>
    <w:rsid w:val="00F166BF"/>
    <w:rsid w:val="00F170FC"/>
    <w:rsid w:val="00F21C0B"/>
    <w:rsid w:val="00F26A2E"/>
    <w:rsid w:val="00F3321E"/>
    <w:rsid w:val="00F34B14"/>
    <w:rsid w:val="00F37990"/>
    <w:rsid w:val="00F45F32"/>
    <w:rsid w:val="00F63EAD"/>
    <w:rsid w:val="00F6546D"/>
    <w:rsid w:val="00F66D15"/>
    <w:rsid w:val="00F7609A"/>
    <w:rsid w:val="00F8753A"/>
    <w:rsid w:val="00F87786"/>
    <w:rsid w:val="00F87EC9"/>
    <w:rsid w:val="00F930AC"/>
    <w:rsid w:val="00F9781F"/>
    <w:rsid w:val="00FC420C"/>
    <w:rsid w:val="00FC700F"/>
    <w:rsid w:val="00FD7502"/>
    <w:rsid w:val="00FE25C3"/>
    <w:rsid w:val="00FF11D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55"/>
    <w:rPr>
      <w:sz w:val="24"/>
      <w:szCs w:val="24"/>
    </w:rPr>
  </w:style>
  <w:style w:type="paragraph" w:styleId="Heading1">
    <w:name w:val="heading 1"/>
    <w:basedOn w:val="Normal"/>
    <w:link w:val="Heading1Char"/>
    <w:uiPriority w:val="9"/>
    <w:rsid w:val="00E44FFD"/>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BA0"/>
    <w:rPr>
      <w:color w:val="0000FF" w:themeColor="hyperlink"/>
      <w:u w:val="single"/>
    </w:rPr>
  </w:style>
  <w:style w:type="character" w:styleId="FollowedHyperlink">
    <w:name w:val="FollowedHyperlink"/>
    <w:basedOn w:val="DefaultParagraphFont"/>
    <w:uiPriority w:val="99"/>
    <w:semiHidden/>
    <w:unhideWhenUsed/>
    <w:rsid w:val="008A3275"/>
    <w:rPr>
      <w:color w:val="800080" w:themeColor="followedHyperlink"/>
      <w:u w:val="single"/>
    </w:rPr>
  </w:style>
  <w:style w:type="character" w:styleId="Strong">
    <w:name w:val="Strong"/>
    <w:basedOn w:val="DefaultParagraphFont"/>
    <w:uiPriority w:val="22"/>
    <w:qFormat/>
    <w:rsid w:val="00D877AA"/>
    <w:rPr>
      <w:b/>
    </w:rPr>
  </w:style>
  <w:style w:type="character" w:customStyle="1" w:styleId="yshortcuts">
    <w:name w:val="yshortcuts"/>
    <w:basedOn w:val="DefaultParagraphFont"/>
    <w:rsid w:val="00D877AA"/>
  </w:style>
  <w:style w:type="character" w:customStyle="1" w:styleId="Heading1Char">
    <w:name w:val="Heading 1 Char"/>
    <w:basedOn w:val="DefaultParagraphFont"/>
    <w:link w:val="Heading1"/>
    <w:uiPriority w:val="9"/>
    <w:rsid w:val="00E44FFD"/>
    <w:rPr>
      <w:rFonts w:ascii="Times" w:hAnsi="Times"/>
      <w:b/>
      <w:kern w:val="36"/>
      <w:sz w:val="48"/>
    </w:rPr>
  </w:style>
  <w:style w:type="paragraph" w:styleId="PlainText">
    <w:name w:val="Plain Text"/>
    <w:basedOn w:val="Normal"/>
    <w:link w:val="PlainTextChar"/>
    <w:uiPriority w:val="99"/>
    <w:unhideWhenUsed/>
    <w:rsid w:val="003128C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128CC"/>
    <w:rPr>
      <w:rFonts w:ascii="Consolas" w:eastAsia="Calibri" w:hAnsi="Consolas" w:cs="Times New Roman"/>
      <w:sz w:val="21"/>
      <w:szCs w:val="21"/>
    </w:rPr>
  </w:style>
  <w:style w:type="paragraph" w:styleId="ListParagraph">
    <w:name w:val="List Paragraph"/>
    <w:basedOn w:val="Normal"/>
    <w:uiPriority w:val="34"/>
    <w:qFormat/>
    <w:rsid w:val="00CE5827"/>
    <w:pPr>
      <w:ind w:left="720"/>
      <w:contextualSpacing/>
    </w:pPr>
  </w:style>
</w:styles>
</file>

<file path=word/webSettings.xml><?xml version="1.0" encoding="utf-8"?>
<w:webSettings xmlns:r="http://schemas.openxmlformats.org/officeDocument/2006/relationships" xmlns:w="http://schemas.openxmlformats.org/wordprocessingml/2006/main">
  <w:divs>
    <w:div w:id="1532376308">
      <w:bodyDiv w:val="1"/>
      <w:marLeft w:val="0"/>
      <w:marRight w:val="0"/>
      <w:marTop w:val="0"/>
      <w:marBottom w:val="0"/>
      <w:divBdr>
        <w:top w:val="none" w:sz="0" w:space="0" w:color="auto"/>
        <w:left w:val="none" w:sz="0" w:space="0" w:color="auto"/>
        <w:bottom w:val="none" w:sz="0" w:space="0" w:color="auto"/>
        <w:right w:val="none" w:sz="0" w:space="0" w:color="auto"/>
      </w:divBdr>
    </w:div>
    <w:div w:id="1892156372">
      <w:bodyDiv w:val="1"/>
      <w:marLeft w:val="0"/>
      <w:marRight w:val="0"/>
      <w:marTop w:val="0"/>
      <w:marBottom w:val="0"/>
      <w:divBdr>
        <w:top w:val="none" w:sz="0" w:space="0" w:color="auto"/>
        <w:left w:val="none" w:sz="0" w:space="0" w:color="auto"/>
        <w:bottom w:val="none" w:sz="0" w:space="0" w:color="auto"/>
        <w:right w:val="none" w:sz="0" w:space="0" w:color="auto"/>
      </w:divBdr>
      <w:divsChild>
        <w:div w:id="1520775242">
          <w:marLeft w:val="0"/>
          <w:marRight w:val="0"/>
          <w:marTop w:val="0"/>
          <w:marBottom w:val="0"/>
          <w:divBdr>
            <w:top w:val="none" w:sz="0" w:space="0" w:color="auto"/>
            <w:left w:val="none" w:sz="0" w:space="0" w:color="auto"/>
            <w:bottom w:val="none" w:sz="0" w:space="0" w:color="auto"/>
            <w:right w:val="none" w:sz="0" w:space="0" w:color="auto"/>
          </w:divBdr>
        </w:div>
        <w:div w:id="736707588">
          <w:marLeft w:val="0"/>
          <w:marRight w:val="0"/>
          <w:marTop w:val="0"/>
          <w:marBottom w:val="0"/>
          <w:divBdr>
            <w:top w:val="none" w:sz="0" w:space="0" w:color="auto"/>
            <w:left w:val="none" w:sz="0" w:space="0" w:color="auto"/>
            <w:bottom w:val="none" w:sz="0" w:space="0" w:color="auto"/>
            <w:right w:val="none" w:sz="0" w:space="0" w:color="auto"/>
          </w:divBdr>
        </w:div>
        <w:div w:id="1760787167">
          <w:marLeft w:val="0"/>
          <w:marRight w:val="0"/>
          <w:marTop w:val="0"/>
          <w:marBottom w:val="0"/>
          <w:divBdr>
            <w:top w:val="none" w:sz="0" w:space="0" w:color="auto"/>
            <w:left w:val="none" w:sz="0" w:space="0" w:color="auto"/>
            <w:bottom w:val="none" w:sz="0" w:space="0" w:color="auto"/>
            <w:right w:val="none" w:sz="0" w:space="0" w:color="auto"/>
          </w:divBdr>
        </w:div>
        <w:div w:id="18315605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sica.barrow.daw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Dawson</dc:creator>
  <cp:lastModifiedBy>DawsonJ</cp:lastModifiedBy>
  <cp:revision>28</cp:revision>
  <cp:lastPrinted>2012-10-03T17:06:00Z</cp:lastPrinted>
  <dcterms:created xsi:type="dcterms:W3CDTF">2012-08-09T19:51:00Z</dcterms:created>
  <dcterms:modified xsi:type="dcterms:W3CDTF">2012-10-03T19:40:00Z</dcterms:modified>
</cp:coreProperties>
</file>