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1932D" w14:textId="77777777" w:rsidR="007C13DE" w:rsidRPr="009F45C3" w:rsidRDefault="007C13DE" w:rsidP="007C13DE">
      <w:pPr>
        <w:widowControl w:val="0"/>
        <w:autoSpaceDE w:val="0"/>
        <w:autoSpaceDN w:val="0"/>
        <w:adjustRightInd w:val="0"/>
        <w:rPr>
          <w:b/>
          <w:color w:val="000000"/>
          <w:sz w:val="22"/>
          <w:szCs w:val="22"/>
        </w:rPr>
      </w:pPr>
      <w:r w:rsidRPr="009F45C3">
        <w:rPr>
          <w:b/>
          <w:color w:val="000000"/>
          <w:sz w:val="22"/>
          <w:szCs w:val="22"/>
        </w:rPr>
        <w:t>The Arts in Our Capitol</w:t>
      </w:r>
    </w:p>
    <w:p w14:paraId="7DA8326F" w14:textId="77777777" w:rsidR="007C13DE" w:rsidRPr="009F45C3" w:rsidRDefault="007C13DE" w:rsidP="007C13DE">
      <w:pPr>
        <w:widowControl w:val="0"/>
        <w:autoSpaceDE w:val="0"/>
        <w:autoSpaceDN w:val="0"/>
        <w:adjustRightInd w:val="0"/>
        <w:rPr>
          <w:b/>
          <w:color w:val="000000"/>
          <w:sz w:val="22"/>
          <w:szCs w:val="22"/>
        </w:rPr>
      </w:pPr>
    </w:p>
    <w:p w14:paraId="38A3CDBA" w14:textId="77777777" w:rsidR="007C13DE" w:rsidRPr="009F45C3" w:rsidRDefault="007C13DE" w:rsidP="007C13DE">
      <w:pPr>
        <w:widowControl w:val="0"/>
        <w:autoSpaceDE w:val="0"/>
        <w:autoSpaceDN w:val="0"/>
        <w:adjustRightInd w:val="0"/>
        <w:rPr>
          <w:color w:val="000000"/>
          <w:sz w:val="22"/>
          <w:szCs w:val="22"/>
        </w:rPr>
      </w:pPr>
      <w:r w:rsidRPr="009F45C3">
        <w:rPr>
          <w:color w:val="000000"/>
          <w:sz w:val="22"/>
          <w:szCs w:val="22"/>
        </w:rPr>
        <w:t>Spring Quarter, 2013, UCDC</w:t>
      </w:r>
      <w:r w:rsidR="006A14B9">
        <w:rPr>
          <w:color w:val="000000"/>
          <w:sz w:val="22"/>
          <w:szCs w:val="22"/>
        </w:rPr>
        <w:t xml:space="preserve"> Room 318</w:t>
      </w:r>
      <w:bookmarkStart w:id="0" w:name="_GoBack"/>
      <w:bookmarkEnd w:id="0"/>
      <w:r w:rsidRPr="009F45C3">
        <w:rPr>
          <w:color w:val="000000"/>
          <w:sz w:val="22"/>
          <w:szCs w:val="22"/>
        </w:rPr>
        <w:t>, 6:00-9:00, Thursdays (usually)</w:t>
      </w:r>
    </w:p>
    <w:p w14:paraId="7F1826B8" w14:textId="77777777" w:rsidR="007C13DE" w:rsidRPr="009F45C3" w:rsidRDefault="007C13DE" w:rsidP="007C13DE">
      <w:pPr>
        <w:widowControl w:val="0"/>
        <w:autoSpaceDE w:val="0"/>
        <w:autoSpaceDN w:val="0"/>
        <w:adjustRightInd w:val="0"/>
        <w:rPr>
          <w:color w:val="000000"/>
          <w:sz w:val="22"/>
          <w:szCs w:val="22"/>
        </w:rPr>
      </w:pPr>
    </w:p>
    <w:p w14:paraId="5C924BFD" w14:textId="77777777" w:rsidR="00142BD7" w:rsidRDefault="007C13DE" w:rsidP="007C13DE">
      <w:pPr>
        <w:widowControl w:val="0"/>
        <w:autoSpaceDE w:val="0"/>
        <w:autoSpaceDN w:val="0"/>
        <w:adjustRightInd w:val="0"/>
        <w:rPr>
          <w:color w:val="000000"/>
          <w:sz w:val="22"/>
          <w:szCs w:val="22"/>
        </w:rPr>
      </w:pPr>
      <w:r w:rsidRPr="009F45C3">
        <w:rPr>
          <w:color w:val="000000"/>
          <w:sz w:val="22"/>
          <w:szCs w:val="22"/>
        </w:rPr>
        <w:t>Instructor: Roger Reynolds (UCSD Music Department)</w:t>
      </w:r>
    </w:p>
    <w:p w14:paraId="737A1F85" w14:textId="77777777" w:rsidR="007C13DE" w:rsidRPr="009F45C3" w:rsidRDefault="00142BD7" w:rsidP="007C13DE">
      <w:pPr>
        <w:widowControl w:val="0"/>
        <w:autoSpaceDE w:val="0"/>
        <w:autoSpaceDN w:val="0"/>
        <w:adjustRightInd w:val="0"/>
        <w:rPr>
          <w:color w:val="000000"/>
          <w:sz w:val="22"/>
          <w:szCs w:val="22"/>
        </w:rPr>
      </w:pPr>
      <w:r>
        <w:rPr>
          <w:color w:val="000000"/>
          <w:sz w:val="22"/>
          <w:szCs w:val="22"/>
        </w:rPr>
        <w:t>Instructional Assistant: Aaron Helgeson, UCDC Fellow</w:t>
      </w:r>
    </w:p>
    <w:p w14:paraId="2F181FC3" w14:textId="77777777" w:rsidR="007C13DE" w:rsidRPr="009F45C3" w:rsidRDefault="007C13DE" w:rsidP="007C13DE">
      <w:pPr>
        <w:widowControl w:val="0"/>
        <w:autoSpaceDE w:val="0"/>
        <w:autoSpaceDN w:val="0"/>
        <w:adjustRightInd w:val="0"/>
        <w:rPr>
          <w:color w:val="000000"/>
          <w:sz w:val="22"/>
          <w:szCs w:val="22"/>
        </w:rPr>
      </w:pPr>
    </w:p>
    <w:p w14:paraId="4B874BCA" w14:textId="77777777" w:rsidR="007C13DE" w:rsidRPr="009F45C3" w:rsidRDefault="007C13DE" w:rsidP="007C13DE">
      <w:pPr>
        <w:widowControl w:val="0"/>
        <w:autoSpaceDE w:val="0"/>
        <w:autoSpaceDN w:val="0"/>
        <w:adjustRightInd w:val="0"/>
        <w:rPr>
          <w:color w:val="000000"/>
          <w:sz w:val="22"/>
          <w:szCs w:val="22"/>
        </w:rPr>
      </w:pPr>
      <w:r w:rsidRPr="009F45C3">
        <w:rPr>
          <w:color w:val="000000"/>
          <w:sz w:val="22"/>
          <w:szCs w:val="22"/>
        </w:rPr>
        <w:t>March 28</w:t>
      </w:r>
      <w:r w:rsidR="00854E47">
        <w:rPr>
          <w:color w:val="000000"/>
          <w:sz w:val="22"/>
          <w:szCs w:val="22"/>
        </w:rPr>
        <w:t xml:space="preserve"> [Folger Shakespeare Library]</w:t>
      </w:r>
    </w:p>
    <w:p w14:paraId="207356F5" w14:textId="77777777" w:rsidR="007C13DE" w:rsidRPr="009F45C3" w:rsidRDefault="007C13DE" w:rsidP="007C13DE">
      <w:pPr>
        <w:widowControl w:val="0"/>
        <w:autoSpaceDE w:val="0"/>
        <w:autoSpaceDN w:val="0"/>
        <w:adjustRightInd w:val="0"/>
        <w:rPr>
          <w:color w:val="000000"/>
          <w:sz w:val="22"/>
          <w:szCs w:val="22"/>
        </w:rPr>
      </w:pPr>
      <w:r w:rsidRPr="009F45C3">
        <w:rPr>
          <w:color w:val="000000"/>
          <w:sz w:val="22"/>
          <w:szCs w:val="22"/>
        </w:rPr>
        <w:t>April 4</w:t>
      </w:r>
      <w:r w:rsidR="00854E47">
        <w:rPr>
          <w:color w:val="000000"/>
          <w:sz w:val="22"/>
          <w:szCs w:val="22"/>
        </w:rPr>
        <w:t>*</w:t>
      </w:r>
    </w:p>
    <w:p w14:paraId="03DBAEED" w14:textId="77777777" w:rsidR="007C13DE" w:rsidRPr="009F45C3" w:rsidRDefault="007C13DE" w:rsidP="007C13DE">
      <w:pPr>
        <w:widowControl w:val="0"/>
        <w:autoSpaceDE w:val="0"/>
        <w:autoSpaceDN w:val="0"/>
        <w:adjustRightInd w:val="0"/>
        <w:rPr>
          <w:color w:val="000000"/>
          <w:sz w:val="22"/>
          <w:szCs w:val="22"/>
        </w:rPr>
      </w:pPr>
      <w:r w:rsidRPr="009F45C3">
        <w:rPr>
          <w:color w:val="000000"/>
          <w:sz w:val="22"/>
          <w:szCs w:val="22"/>
        </w:rPr>
        <w:t>April 11</w:t>
      </w:r>
      <w:r w:rsidR="00854E47">
        <w:rPr>
          <w:color w:val="000000"/>
          <w:sz w:val="22"/>
          <w:szCs w:val="22"/>
        </w:rPr>
        <w:t>*</w:t>
      </w:r>
    </w:p>
    <w:p w14:paraId="1DD27D3C" w14:textId="77777777" w:rsidR="007C13DE" w:rsidRPr="009F45C3" w:rsidRDefault="007C13DE" w:rsidP="007C13DE">
      <w:pPr>
        <w:widowControl w:val="0"/>
        <w:autoSpaceDE w:val="0"/>
        <w:autoSpaceDN w:val="0"/>
        <w:adjustRightInd w:val="0"/>
        <w:rPr>
          <w:color w:val="000000"/>
          <w:sz w:val="22"/>
          <w:szCs w:val="22"/>
        </w:rPr>
      </w:pPr>
      <w:r w:rsidRPr="009F45C3">
        <w:rPr>
          <w:color w:val="000000"/>
          <w:sz w:val="22"/>
          <w:szCs w:val="22"/>
        </w:rPr>
        <w:t>April 18</w:t>
      </w:r>
      <w:r w:rsidR="00854E47">
        <w:rPr>
          <w:color w:val="000000"/>
          <w:sz w:val="22"/>
          <w:szCs w:val="22"/>
        </w:rPr>
        <w:t>*</w:t>
      </w:r>
    </w:p>
    <w:p w14:paraId="2F1B370C" w14:textId="77777777" w:rsidR="007C13DE" w:rsidRPr="009F45C3" w:rsidRDefault="00854E47" w:rsidP="007C13DE">
      <w:pPr>
        <w:widowControl w:val="0"/>
        <w:autoSpaceDE w:val="0"/>
        <w:autoSpaceDN w:val="0"/>
        <w:adjustRightInd w:val="0"/>
        <w:rPr>
          <w:color w:val="000000"/>
          <w:sz w:val="22"/>
          <w:szCs w:val="22"/>
        </w:rPr>
      </w:pPr>
      <w:r>
        <w:rPr>
          <w:color w:val="000000"/>
          <w:sz w:val="22"/>
          <w:szCs w:val="22"/>
        </w:rPr>
        <w:t xml:space="preserve">April 26 </w:t>
      </w:r>
      <w:r w:rsidR="00352BA6">
        <w:rPr>
          <w:color w:val="000000"/>
          <w:sz w:val="22"/>
          <w:szCs w:val="22"/>
        </w:rPr>
        <w:t xml:space="preserve">(Friday) </w:t>
      </w:r>
      <w:r>
        <w:rPr>
          <w:color w:val="000000"/>
          <w:sz w:val="22"/>
          <w:szCs w:val="22"/>
        </w:rPr>
        <w:t>[Kennedy Center]</w:t>
      </w:r>
    </w:p>
    <w:p w14:paraId="421B8F71" w14:textId="77777777" w:rsidR="007C13DE" w:rsidRPr="009F45C3" w:rsidRDefault="00854E47" w:rsidP="007C13DE">
      <w:pPr>
        <w:widowControl w:val="0"/>
        <w:autoSpaceDE w:val="0"/>
        <w:autoSpaceDN w:val="0"/>
        <w:adjustRightInd w:val="0"/>
        <w:rPr>
          <w:color w:val="000000"/>
          <w:sz w:val="22"/>
          <w:szCs w:val="22"/>
        </w:rPr>
      </w:pPr>
      <w:r>
        <w:rPr>
          <w:sz w:val="22"/>
        </w:rPr>
        <w:t xml:space="preserve">May 3 </w:t>
      </w:r>
      <w:r w:rsidR="00352BA6">
        <w:rPr>
          <w:sz w:val="22"/>
        </w:rPr>
        <w:t xml:space="preserve">(Friday) </w:t>
      </w:r>
      <w:r>
        <w:rPr>
          <w:sz w:val="22"/>
        </w:rPr>
        <w:t>[Library of Congress]</w:t>
      </w:r>
    </w:p>
    <w:p w14:paraId="365AB1DA" w14:textId="77777777" w:rsidR="00D33CB1" w:rsidRDefault="007C13DE" w:rsidP="007C13DE">
      <w:pPr>
        <w:widowControl w:val="0"/>
        <w:autoSpaceDE w:val="0"/>
        <w:autoSpaceDN w:val="0"/>
        <w:adjustRightInd w:val="0"/>
        <w:rPr>
          <w:sz w:val="22"/>
        </w:rPr>
      </w:pPr>
      <w:r w:rsidRPr="009F45C3">
        <w:rPr>
          <w:sz w:val="22"/>
        </w:rPr>
        <w:t>May 9</w:t>
      </w:r>
      <w:r w:rsidR="00854E47">
        <w:rPr>
          <w:sz w:val="22"/>
        </w:rPr>
        <w:t>*</w:t>
      </w:r>
      <w:r w:rsidRPr="009F45C3">
        <w:rPr>
          <w:sz w:val="22"/>
        </w:rPr>
        <w:t xml:space="preserve"> </w:t>
      </w:r>
    </w:p>
    <w:p w14:paraId="5065BCD4" w14:textId="77777777" w:rsidR="007C13DE" w:rsidRPr="009F45C3" w:rsidRDefault="007C13DE" w:rsidP="007C13DE">
      <w:pPr>
        <w:widowControl w:val="0"/>
        <w:autoSpaceDE w:val="0"/>
        <w:autoSpaceDN w:val="0"/>
        <w:adjustRightInd w:val="0"/>
        <w:rPr>
          <w:sz w:val="22"/>
        </w:rPr>
      </w:pPr>
      <w:r w:rsidRPr="009F45C3">
        <w:rPr>
          <w:sz w:val="22"/>
        </w:rPr>
        <w:t>May 16</w:t>
      </w:r>
      <w:r w:rsidR="00854E47">
        <w:rPr>
          <w:sz w:val="22"/>
        </w:rPr>
        <w:t xml:space="preserve"> [Landsburgh Theater]</w:t>
      </w:r>
    </w:p>
    <w:p w14:paraId="6A09F98A" w14:textId="77777777" w:rsidR="007C13DE" w:rsidRPr="009F45C3" w:rsidRDefault="00854E47" w:rsidP="007C13DE">
      <w:pPr>
        <w:widowControl w:val="0"/>
        <w:autoSpaceDE w:val="0"/>
        <w:autoSpaceDN w:val="0"/>
        <w:adjustRightInd w:val="0"/>
        <w:rPr>
          <w:color w:val="000000"/>
          <w:sz w:val="22"/>
          <w:szCs w:val="22"/>
        </w:rPr>
      </w:pPr>
      <w:r>
        <w:rPr>
          <w:sz w:val="22"/>
        </w:rPr>
        <w:t>May 30*</w:t>
      </w:r>
    </w:p>
    <w:p w14:paraId="1BB70BE3" w14:textId="77777777" w:rsidR="007C13DE" w:rsidRPr="009F45C3" w:rsidRDefault="007C13DE" w:rsidP="007C13DE">
      <w:pPr>
        <w:widowControl w:val="0"/>
        <w:autoSpaceDE w:val="0"/>
        <w:autoSpaceDN w:val="0"/>
        <w:adjustRightInd w:val="0"/>
        <w:rPr>
          <w:color w:val="000000"/>
          <w:sz w:val="22"/>
          <w:szCs w:val="22"/>
        </w:rPr>
      </w:pPr>
    </w:p>
    <w:p w14:paraId="584FB464" w14:textId="77777777" w:rsidR="007C13DE" w:rsidRPr="009F45C3" w:rsidRDefault="007C13DE" w:rsidP="007C13DE">
      <w:pPr>
        <w:widowControl w:val="0"/>
        <w:autoSpaceDE w:val="0"/>
        <w:autoSpaceDN w:val="0"/>
        <w:adjustRightInd w:val="0"/>
        <w:rPr>
          <w:i/>
          <w:color w:val="000000"/>
          <w:sz w:val="22"/>
          <w:szCs w:val="23"/>
        </w:rPr>
      </w:pPr>
      <w:r w:rsidRPr="009F45C3">
        <w:rPr>
          <w:i/>
          <w:color w:val="000000"/>
          <w:sz w:val="22"/>
          <w:szCs w:val="23"/>
        </w:rPr>
        <w:t>* @ UCDC</w:t>
      </w:r>
    </w:p>
    <w:p w14:paraId="04C851A0" w14:textId="77777777" w:rsidR="00854E47" w:rsidRDefault="007C13DE" w:rsidP="007C13DE">
      <w:pPr>
        <w:widowControl w:val="0"/>
        <w:autoSpaceDE w:val="0"/>
        <w:autoSpaceDN w:val="0"/>
        <w:adjustRightInd w:val="0"/>
        <w:rPr>
          <w:color w:val="000000"/>
          <w:sz w:val="22"/>
          <w:szCs w:val="23"/>
        </w:rPr>
      </w:pPr>
      <w:r w:rsidRPr="009F45C3">
        <w:rPr>
          <w:color w:val="000000"/>
          <w:sz w:val="22"/>
          <w:szCs w:val="23"/>
        </w:rPr>
        <w:t xml:space="preserve">Note: There are nine scheduled </w:t>
      </w:r>
      <w:r w:rsidR="00854E47">
        <w:rPr>
          <w:color w:val="000000"/>
          <w:sz w:val="22"/>
          <w:szCs w:val="23"/>
        </w:rPr>
        <w:t>elements for this elective</w:t>
      </w:r>
      <w:r w:rsidRPr="009F45C3">
        <w:rPr>
          <w:color w:val="000000"/>
          <w:sz w:val="22"/>
          <w:szCs w:val="23"/>
        </w:rPr>
        <w:t xml:space="preserve"> compensating for the fact that several field trips are longer than the normal UCDC meetings.</w:t>
      </w:r>
    </w:p>
    <w:p w14:paraId="13F00CD1" w14:textId="77777777" w:rsidR="00854E47" w:rsidRDefault="00854E47" w:rsidP="007C13DE">
      <w:pPr>
        <w:widowControl w:val="0"/>
        <w:autoSpaceDE w:val="0"/>
        <w:autoSpaceDN w:val="0"/>
        <w:adjustRightInd w:val="0"/>
        <w:rPr>
          <w:color w:val="000000"/>
          <w:sz w:val="22"/>
          <w:szCs w:val="23"/>
        </w:rPr>
      </w:pPr>
    </w:p>
    <w:p w14:paraId="7B286F69" w14:textId="77777777" w:rsidR="00854E47" w:rsidRDefault="00854E47" w:rsidP="007C13DE">
      <w:pPr>
        <w:widowControl w:val="0"/>
        <w:autoSpaceDE w:val="0"/>
        <w:autoSpaceDN w:val="0"/>
        <w:adjustRightInd w:val="0"/>
        <w:rPr>
          <w:color w:val="000000"/>
          <w:sz w:val="22"/>
          <w:szCs w:val="23"/>
        </w:rPr>
      </w:pPr>
      <w:r>
        <w:rPr>
          <w:color w:val="000000"/>
          <w:sz w:val="22"/>
          <w:szCs w:val="23"/>
        </w:rPr>
        <w:t>Class members will be expected to contribute to the ticket prices for some of the out-of-</w:t>
      </w:r>
    </w:p>
    <w:p w14:paraId="594705E8" w14:textId="77777777" w:rsidR="007C13DE" w:rsidRPr="009F45C3" w:rsidRDefault="00854E47" w:rsidP="007C13DE">
      <w:pPr>
        <w:widowControl w:val="0"/>
        <w:autoSpaceDE w:val="0"/>
        <w:autoSpaceDN w:val="0"/>
        <w:adjustRightInd w:val="0"/>
        <w:rPr>
          <w:color w:val="000000"/>
          <w:sz w:val="22"/>
          <w:szCs w:val="23"/>
        </w:rPr>
      </w:pPr>
      <w:r>
        <w:rPr>
          <w:color w:val="000000"/>
          <w:sz w:val="22"/>
          <w:szCs w:val="23"/>
        </w:rPr>
        <w:t>building events.</w:t>
      </w:r>
    </w:p>
    <w:p w14:paraId="14BA6B60" w14:textId="77777777" w:rsidR="00773C0E" w:rsidRPr="009F45C3" w:rsidRDefault="00773C0E">
      <w:pPr>
        <w:rPr>
          <w:sz w:val="22"/>
        </w:rPr>
      </w:pPr>
    </w:p>
    <w:p w14:paraId="4EB61066" w14:textId="77777777" w:rsidR="00773C0E" w:rsidRPr="009F45C3" w:rsidRDefault="00773C0E">
      <w:pPr>
        <w:rPr>
          <w:sz w:val="22"/>
        </w:rPr>
      </w:pPr>
      <w:r w:rsidRPr="009F45C3">
        <w:rPr>
          <w:sz w:val="22"/>
        </w:rPr>
        <w:t>March 28</w:t>
      </w:r>
      <w:r w:rsidR="00A31A33">
        <w:rPr>
          <w:sz w:val="22"/>
        </w:rPr>
        <w:t>:</w:t>
      </w:r>
    </w:p>
    <w:p w14:paraId="39A000AE" w14:textId="77777777" w:rsidR="00773C0E" w:rsidRPr="009F45C3" w:rsidRDefault="007C13DE" w:rsidP="00A31A33">
      <w:pPr>
        <w:ind w:firstLine="720"/>
        <w:rPr>
          <w:sz w:val="22"/>
        </w:rPr>
      </w:pPr>
      <w:r w:rsidRPr="005D2927">
        <w:rPr>
          <w:b/>
          <w:sz w:val="22"/>
        </w:rPr>
        <w:t>Event 1</w:t>
      </w:r>
      <w:r w:rsidRPr="009F45C3">
        <w:rPr>
          <w:sz w:val="22"/>
        </w:rPr>
        <w:t xml:space="preserve">: </w:t>
      </w:r>
      <w:r w:rsidR="00773C0E" w:rsidRPr="00A31A33">
        <w:rPr>
          <w:b/>
          <w:sz w:val="22"/>
        </w:rPr>
        <w:t>Folger Shakespeare Library</w:t>
      </w:r>
      <w:r w:rsidRPr="009F45C3">
        <w:rPr>
          <w:sz w:val="22"/>
        </w:rPr>
        <w:t>:</w:t>
      </w:r>
    </w:p>
    <w:p w14:paraId="4A46F511" w14:textId="77777777" w:rsidR="00A31A33" w:rsidRDefault="00773C0E">
      <w:pPr>
        <w:rPr>
          <w:sz w:val="22"/>
        </w:rPr>
      </w:pPr>
      <w:r w:rsidRPr="009F45C3">
        <w:rPr>
          <w:sz w:val="22"/>
        </w:rPr>
        <w:tab/>
      </w:r>
      <w:r w:rsidR="00A31A33">
        <w:rPr>
          <w:sz w:val="22"/>
        </w:rPr>
        <w:t xml:space="preserve"> </w:t>
      </w:r>
      <w:r w:rsidR="00A31A33">
        <w:rPr>
          <w:sz w:val="22"/>
        </w:rPr>
        <w:tab/>
        <w:t xml:space="preserve">Authors </w:t>
      </w:r>
      <w:r w:rsidRPr="009F45C3">
        <w:rPr>
          <w:sz w:val="22"/>
        </w:rPr>
        <w:t>G</w:t>
      </w:r>
      <w:r w:rsidR="00111126">
        <w:rPr>
          <w:sz w:val="22"/>
        </w:rPr>
        <w:t>era</w:t>
      </w:r>
      <w:r w:rsidRPr="009F45C3">
        <w:rPr>
          <w:sz w:val="22"/>
        </w:rPr>
        <w:t>ldine Brooks, Julie Otsuka, and Dolen Perkins-Valdez</w:t>
      </w:r>
    </w:p>
    <w:p w14:paraId="1F346F8F" w14:textId="77777777" w:rsidR="00125427" w:rsidRDefault="00A31A33">
      <w:pPr>
        <w:rPr>
          <w:i/>
          <w:sz w:val="22"/>
        </w:rPr>
      </w:pPr>
      <w:r>
        <w:rPr>
          <w:sz w:val="22"/>
        </w:rPr>
        <w:tab/>
      </w:r>
      <w:r>
        <w:rPr>
          <w:sz w:val="22"/>
        </w:rPr>
        <w:tab/>
        <w:t xml:space="preserve">Discuss: </w:t>
      </w:r>
      <w:r w:rsidR="00773C0E" w:rsidRPr="009F45C3">
        <w:rPr>
          <w:i/>
          <w:sz w:val="22"/>
        </w:rPr>
        <w:t>Reclaiming female voices from the threat of historical silence</w:t>
      </w:r>
    </w:p>
    <w:p w14:paraId="39A88762" w14:textId="77777777" w:rsidR="00125427" w:rsidRPr="00125427" w:rsidRDefault="00125427">
      <w:pPr>
        <w:rPr>
          <w:sz w:val="22"/>
        </w:rPr>
      </w:pPr>
      <w:r>
        <w:rPr>
          <w:i/>
          <w:sz w:val="22"/>
        </w:rPr>
        <w:tab/>
      </w:r>
      <w:r>
        <w:rPr>
          <w:i/>
          <w:sz w:val="22"/>
        </w:rPr>
        <w:tab/>
      </w:r>
      <w:r>
        <w:rPr>
          <w:sz w:val="22"/>
        </w:rPr>
        <w:t>Panel discussion moderated by Hanna Rosin (autho</w:t>
      </w:r>
      <w:r w:rsidR="0060716F">
        <w:rPr>
          <w:sz w:val="22"/>
        </w:rPr>
        <w:t>r</w:t>
      </w:r>
      <w:r>
        <w:rPr>
          <w:sz w:val="22"/>
        </w:rPr>
        <w:t xml:space="preserve"> of </w:t>
      </w:r>
      <w:r>
        <w:rPr>
          <w:i/>
          <w:sz w:val="22"/>
        </w:rPr>
        <w:t>The End of Men</w:t>
      </w:r>
      <w:r>
        <w:rPr>
          <w:sz w:val="22"/>
        </w:rPr>
        <w:t>)</w:t>
      </w:r>
    </w:p>
    <w:p w14:paraId="115E8A8E" w14:textId="77777777" w:rsidR="00125427" w:rsidRDefault="00125427">
      <w:pPr>
        <w:rPr>
          <w:sz w:val="22"/>
        </w:rPr>
      </w:pPr>
    </w:p>
    <w:p w14:paraId="72F615CA" w14:textId="77777777" w:rsidR="00A9354E" w:rsidRDefault="0060716F">
      <w:pPr>
        <w:rPr>
          <w:sz w:val="20"/>
        </w:rPr>
      </w:pPr>
      <w:r w:rsidRPr="0060716F">
        <w:rPr>
          <w:color w:val="000000"/>
          <w:sz w:val="20"/>
          <w:szCs w:val="22"/>
        </w:rPr>
        <w:t>Learn More:</w:t>
      </w:r>
      <w:r>
        <w:rPr>
          <w:sz w:val="22"/>
        </w:rPr>
        <w:tab/>
      </w:r>
      <w:hyperlink r:id="rId8" w:history="1">
        <w:r w:rsidR="00A9354E" w:rsidRPr="00B17058">
          <w:rPr>
            <w:rStyle w:val="Hyperlink"/>
            <w:sz w:val="20"/>
          </w:rPr>
          <w:t>http://www.folger.edu/woSummary.cfm?woid=751</w:t>
        </w:r>
      </w:hyperlink>
    </w:p>
    <w:p w14:paraId="65AEED07" w14:textId="77777777" w:rsidR="00773C0E" w:rsidRPr="009F45C3" w:rsidRDefault="00773C0E">
      <w:pPr>
        <w:rPr>
          <w:sz w:val="22"/>
        </w:rPr>
      </w:pPr>
    </w:p>
    <w:p w14:paraId="02C80F1F" w14:textId="77777777" w:rsidR="007C13DE" w:rsidRPr="009F45C3" w:rsidRDefault="00773C0E">
      <w:pPr>
        <w:rPr>
          <w:sz w:val="22"/>
        </w:rPr>
      </w:pPr>
      <w:r w:rsidRPr="009F45C3">
        <w:rPr>
          <w:sz w:val="22"/>
        </w:rPr>
        <w:t>April 4</w:t>
      </w:r>
      <w:r w:rsidR="007C13DE" w:rsidRPr="009F45C3">
        <w:rPr>
          <w:sz w:val="22"/>
        </w:rPr>
        <w:t xml:space="preserve">: </w:t>
      </w:r>
    </w:p>
    <w:p w14:paraId="4FF8C91D" w14:textId="77777777" w:rsidR="007C13DE" w:rsidRPr="009F45C3" w:rsidRDefault="007C13DE" w:rsidP="007C13DE">
      <w:pPr>
        <w:widowControl w:val="0"/>
        <w:autoSpaceDE w:val="0"/>
        <w:autoSpaceDN w:val="0"/>
        <w:adjustRightInd w:val="0"/>
        <w:ind w:firstLine="720"/>
        <w:rPr>
          <w:color w:val="000000"/>
          <w:sz w:val="22"/>
          <w:szCs w:val="22"/>
        </w:rPr>
      </w:pPr>
      <w:r w:rsidRPr="0089353D">
        <w:rPr>
          <w:b/>
          <w:color w:val="000000"/>
          <w:sz w:val="22"/>
          <w:szCs w:val="22"/>
        </w:rPr>
        <w:t>General Introduction</w:t>
      </w:r>
      <w:r w:rsidRPr="009F45C3">
        <w:rPr>
          <w:color w:val="000000"/>
          <w:sz w:val="22"/>
          <w:szCs w:val="22"/>
        </w:rPr>
        <w:t>:</w:t>
      </w:r>
    </w:p>
    <w:p w14:paraId="164847DD" w14:textId="77777777" w:rsidR="007C13DE" w:rsidRPr="009F45C3" w:rsidRDefault="007C13DE" w:rsidP="007C13DE">
      <w:pPr>
        <w:widowControl w:val="0"/>
        <w:autoSpaceDE w:val="0"/>
        <w:autoSpaceDN w:val="0"/>
        <w:adjustRightInd w:val="0"/>
        <w:ind w:left="720" w:firstLine="720"/>
        <w:rPr>
          <w:color w:val="000000"/>
          <w:sz w:val="22"/>
          <w:szCs w:val="22"/>
        </w:rPr>
      </w:pPr>
      <w:r w:rsidRPr="009F45C3">
        <w:rPr>
          <w:color w:val="000000"/>
          <w:sz w:val="22"/>
          <w:szCs w:val="28"/>
        </w:rPr>
        <w:t xml:space="preserve">– </w:t>
      </w:r>
      <w:r w:rsidRPr="009F45C3">
        <w:rPr>
          <w:color w:val="000000"/>
          <w:sz w:val="22"/>
          <w:szCs w:val="22"/>
        </w:rPr>
        <w:t xml:space="preserve"> Course Schedule</w:t>
      </w:r>
    </w:p>
    <w:p w14:paraId="6DF9AA18" w14:textId="77777777" w:rsidR="007C13DE" w:rsidRPr="009F45C3" w:rsidRDefault="007C13DE" w:rsidP="007C13DE">
      <w:pPr>
        <w:widowControl w:val="0"/>
        <w:autoSpaceDE w:val="0"/>
        <w:autoSpaceDN w:val="0"/>
        <w:adjustRightInd w:val="0"/>
        <w:ind w:left="720" w:firstLine="720"/>
        <w:rPr>
          <w:color w:val="000000"/>
          <w:sz w:val="22"/>
          <w:szCs w:val="22"/>
        </w:rPr>
      </w:pPr>
      <w:r w:rsidRPr="009F45C3">
        <w:rPr>
          <w:color w:val="000000"/>
          <w:sz w:val="22"/>
          <w:szCs w:val="28"/>
        </w:rPr>
        <w:t xml:space="preserve">– </w:t>
      </w:r>
      <w:r w:rsidRPr="009F45C3">
        <w:rPr>
          <w:color w:val="000000"/>
          <w:sz w:val="22"/>
          <w:szCs w:val="22"/>
        </w:rPr>
        <w:t xml:space="preserve"> The performing arts</w:t>
      </w:r>
    </w:p>
    <w:p w14:paraId="1DFF5F7E" w14:textId="77777777" w:rsidR="007C13DE" w:rsidRPr="009F45C3" w:rsidRDefault="007C13DE" w:rsidP="007C13DE">
      <w:pPr>
        <w:widowControl w:val="0"/>
        <w:autoSpaceDE w:val="0"/>
        <w:autoSpaceDN w:val="0"/>
        <w:adjustRightInd w:val="0"/>
        <w:ind w:left="720" w:firstLine="720"/>
        <w:rPr>
          <w:color w:val="000000"/>
          <w:sz w:val="22"/>
          <w:szCs w:val="22"/>
        </w:rPr>
      </w:pPr>
      <w:r w:rsidRPr="009F45C3">
        <w:rPr>
          <w:color w:val="000000"/>
          <w:sz w:val="22"/>
          <w:szCs w:val="28"/>
        </w:rPr>
        <w:t xml:space="preserve">– </w:t>
      </w:r>
      <w:r w:rsidRPr="009F45C3">
        <w:rPr>
          <w:color w:val="000000"/>
          <w:sz w:val="22"/>
          <w:szCs w:val="22"/>
        </w:rPr>
        <w:t xml:space="preserve"> The visual arts</w:t>
      </w:r>
    </w:p>
    <w:p w14:paraId="68FF3984" w14:textId="77777777" w:rsidR="007C13DE" w:rsidRPr="009F45C3" w:rsidRDefault="007C13DE" w:rsidP="007C13DE">
      <w:pPr>
        <w:widowControl w:val="0"/>
        <w:autoSpaceDE w:val="0"/>
        <w:autoSpaceDN w:val="0"/>
        <w:adjustRightInd w:val="0"/>
        <w:ind w:left="720" w:firstLine="720"/>
        <w:rPr>
          <w:color w:val="000000"/>
          <w:sz w:val="22"/>
          <w:szCs w:val="22"/>
        </w:rPr>
      </w:pPr>
      <w:r w:rsidRPr="009F45C3">
        <w:rPr>
          <w:color w:val="000000"/>
          <w:sz w:val="22"/>
          <w:szCs w:val="28"/>
        </w:rPr>
        <w:t xml:space="preserve">– </w:t>
      </w:r>
      <w:r w:rsidRPr="009F45C3">
        <w:rPr>
          <w:color w:val="000000"/>
          <w:sz w:val="22"/>
          <w:szCs w:val="22"/>
        </w:rPr>
        <w:t xml:space="preserve"> Monuments of Washington</w:t>
      </w:r>
    </w:p>
    <w:p w14:paraId="224E6781" w14:textId="77777777" w:rsidR="007C13DE" w:rsidRPr="009F45C3" w:rsidRDefault="007C13DE" w:rsidP="007C13DE">
      <w:pPr>
        <w:widowControl w:val="0"/>
        <w:autoSpaceDE w:val="0"/>
        <w:autoSpaceDN w:val="0"/>
        <w:adjustRightInd w:val="0"/>
        <w:ind w:left="720" w:firstLine="720"/>
        <w:rPr>
          <w:color w:val="000000"/>
          <w:sz w:val="22"/>
          <w:szCs w:val="22"/>
        </w:rPr>
      </w:pPr>
      <w:r w:rsidRPr="009F45C3">
        <w:rPr>
          <w:color w:val="000000"/>
          <w:sz w:val="22"/>
          <w:szCs w:val="28"/>
        </w:rPr>
        <w:t xml:space="preserve">– </w:t>
      </w:r>
      <w:r w:rsidRPr="009F45C3">
        <w:rPr>
          <w:color w:val="000000"/>
          <w:sz w:val="22"/>
          <w:szCs w:val="22"/>
        </w:rPr>
        <w:t xml:space="preserve"> Libraries in Washington</w:t>
      </w:r>
    </w:p>
    <w:p w14:paraId="34E57E94" w14:textId="77777777" w:rsidR="007C13DE" w:rsidRPr="009F45C3" w:rsidRDefault="007C13DE" w:rsidP="007C13DE">
      <w:pPr>
        <w:pStyle w:val="ListParagraph"/>
        <w:widowControl w:val="0"/>
        <w:numPr>
          <w:ilvl w:val="0"/>
          <w:numId w:val="1"/>
        </w:numPr>
        <w:autoSpaceDE w:val="0"/>
        <w:autoSpaceDN w:val="0"/>
        <w:adjustRightInd w:val="0"/>
        <w:rPr>
          <w:color w:val="000000"/>
          <w:sz w:val="22"/>
          <w:szCs w:val="22"/>
        </w:rPr>
      </w:pPr>
      <w:r w:rsidRPr="009F45C3">
        <w:rPr>
          <w:color w:val="000000"/>
          <w:sz w:val="22"/>
          <w:szCs w:val="22"/>
        </w:rPr>
        <w:t>Course Aims</w:t>
      </w:r>
    </w:p>
    <w:p w14:paraId="6335CEE0" w14:textId="77777777" w:rsidR="00773C0E" w:rsidRPr="00854E47" w:rsidRDefault="00854E47" w:rsidP="00854E47">
      <w:pPr>
        <w:widowControl w:val="0"/>
        <w:autoSpaceDE w:val="0"/>
        <w:autoSpaceDN w:val="0"/>
        <w:adjustRightInd w:val="0"/>
        <w:ind w:left="720"/>
        <w:rPr>
          <w:color w:val="000000"/>
          <w:sz w:val="22"/>
          <w:szCs w:val="22"/>
        </w:rPr>
      </w:pPr>
      <w:r>
        <w:rPr>
          <w:color w:val="000000"/>
          <w:sz w:val="22"/>
          <w:szCs w:val="22"/>
        </w:rPr>
        <w:t>Discussion of Folger Event</w:t>
      </w:r>
    </w:p>
    <w:p w14:paraId="224E62C9" w14:textId="77777777" w:rsidR="00773C0E" w:rsidRPr="009F45C3" w:rsidRDefault="00773C0E">
      <w:pPr>
        <w:rPr>
          <w:sz w:val="22"/>
        </w:rPr>
      </w:pPr>
    </w:p>
    <w:p w14:paraId="343072B7" w14:textId="77777777" w:rsidR="006F1977" w:rsidRDefault="00773C0E">
      <w:pPr>
        <w:rPr>
          <w:sz w:val="22"/>
        </w:rPr>
      </w:pPr>
      <w:r w:rsidRPr="009F45C3">
        <w:rPr>
          <w:sz w:val="22"/>
        </w:rPr>
        <w:t>April 11</w:t>
      </w:r>
      <w:r w:rsidR="007C13DE" w:rsidRPr="009F45C3">
        <w:rPr>
          <w:sz w:val="22"/>
        </w:rPr>
        <w:t>:</w:t>
      </w:r>
    </w:p>
    <w:p w14:paraId="41ADAB13" w14:textId="77777777" w:rsidR="00DE46C3" w:rsidRDefault="006F1977">
      <w:pPr>
        <w:rPr>
          <w:sz w:val="22"/>
        </w:rPr>
      </w:pPr>
      <w:r>
        <w:rPr>
          <w:sz w:val="22"/>
        </w:rPr>
        <w:tab/>
      </w:r>
      <w:r w:rsidR="0089353D" w:rsidRPr="0089353D">
        <w:rPr>
          <w:b/>
          <w:sz w:val="22"/>
        </w:rPr>
        <w:t>Arts Institutions:</w:t>
      </w:r>
      <w:r w:rsidR="0089353D">
        <w:rPr>
          <w:sz w:val="22"/>
        </w:rPr>
        <w:t xml:space="preserve"> </w:t>
      </w:r>
      <w:r w:rsidRPr="0089353D">
        <w:rPr>
          <w:b/>
          <w:sz w:val="22"/>
        </w:rPr>
        <w:t>The Large and the Small</w:t>
      </w:r>
      <w:r>
        <w:rPr>
          <w:sz w:val="22"/>
        </w:rPr>
        <w:t>:</w:t>
      </w:r>
    </w:p>
    <w:p w14:paraId="3E88D484" w14:textId="77777777" w:rsidR="009F45C3" w:rsidRDefault="009F45C3">
      <w:pPr>
        <w:rPr>
          <w:sz w:val="22"/>
        </w:rPr>
      </w:pPr>
    </w:p>
    <w:p w14:paraId="224D92EA" w14:textId="77777777" w:rsidR="009F45C3" w:rsidRPr="00F330C8" w:rsidRDefault="00E565BB" w:rsidP="00DE46C3">
      <w:pPr>
        <w:widowControl w:val="0"/>
        <w:autoSpaceDE w:val="0"/>
        <w:autoSpaceDN w:val="0"/>
        <w:adjustRightInd w:val="0"/>
        <w:ind w:left="720" w:firstLine="720"/>
        <w:rPr>
          <w:color w:val="000000"/>
          <w:sz w:val="22"/>
          <w:szCs w:val="22"/>
        </w:rPr>
      </w:pPr>
      <w:r>
        <w:rPr>
          <w:color w:val="000000"/>
          <w:sz w:val="22"/>
          <w:szCs w:val="22"/>
        </w:rPr>
        <w:t xml:space="preserve">Large: </w:t>
      </w:r>
      <w:r w:rsidR="009F45C3" w:rsidRPr="00F330C8">
        <w:rPr>
          <w:color w:val="000000"/>
          <w:sz w:val="22"/>
          <w:szCs w:val="22"/>
        </w:rPr>
        <w:t>Discussion of US Performing Arts Centers:</w:t>
      </w:r>
    </w:p>
    <w:p w14:paraId="1509CF03" w14:textId="77777777" w:rsidR="009F45C3" w:rsidRPr="00F330C8" w:rsidRDefault="009F45C3" w:rsidP="00DE46C3">
      <w:pPr>
        <w:widowControl w:val="0"/>
        <w:autoSpaceDE w:val="0"/>
        <w:autoSpaceDN w:val="0"/>
        <w:adjustRightInd w:val="0"/>
        <w:ind w:left="2160"/>
        <w:rPr>
          <w:color w:val="000000"/>
          <w:sz w:val="22"/>
          <w:szCs w:val="22"/>
        </w:rPr>
      </w:pPr>
      <w:r w:rsidRPr="00F330C8">
        <w:rPr>
          <w:color w:val="000000"/>
          <w:sz w:val="22"/>
          <w:szCs w:val="22"/>
        </w:rPr>
        <w:t>– Survey of Performing Arts Centers in the US: Lincoln Center (New York), Music</w:t>
      </w:r>
      <w:r>
        <w:rPr>
          <w:color w:val="000000"/>
          <w:sz w:val="22"/>
          <w:szCs w:val="22"/>
        </w:rPr>
        <w:t xml:space="preserve"> </w:t>
      </w:r>
      <w:r w:rsidRPr="00F330C8">
        <w:rPr>
          <w:color w:val="000000"/>
          <w:sz w:val="22"/>
          <w:szCs w:val="22"/>
        </w:rPr>
        <w:t xml:space="preserve">Center (Los Angeles), Krannert Center (University of </w:t>
      </w:r>
      <w:r w:rsidRPr="00F330C8">
        <w:rPr>
          <w:color w:val="000000"/>
          <w:sz w:val="22"/>
          <w:szCs w:val="22"/>
        </w:rPr>
        <w:lastRenderedPageBreak/>
        <w:t>Illinois), Kennedy Center</w:t>
      </w:r>
      <w:r>
        <w:rPr>
          <w:color w:val="000000"/>
          <w:sz w:val="22"/>
          <w:szCs w:val="22"/>
        </w:rPr>
        <w:t xml:space="preserve"> </w:t>
      </w:r>
      <w:r w:rsidRPr="00F330C8">
        <w:rPr>
          <w:color w:val="000000"/>
          <w:sz w:val="22"/>
          <w:szCs w:val="22"/>
        </w:rPr>
        <w:t>(Washington)</w:t>
      </w:r>
    </w:p>
    <w:p w14:paraId="34575BD1" w14:textId="77777777" w:rsidR="009F45C3" w:rsidRPr="00F330C8" w:rsidRDefault="009F45C3" w:rsidP="00DE46C3">
      <w:pPr>
        <w:widowControl w:val="0"/>
        <w:autoSpaceDE w:val="0"/>
        <w:autoSpaceDN w:val="0"/>
        <w:adjustRightInd w:val="0"/>
        <w:ind w:left="2160" w:firstLine="720"/>
        <w:rPr>
          <w:color w:val="000000"/>
          <w:sz w:val="22"/>
          <w:szCs w:val="22"/>
        </w:rPr>
      </w:pPr>
      <w:r w:rsidRPr="00F330C8">
        <w:rPr>
          <w:color w:val="000000"/>
          <w:sz w:val="22"/>
          <w:szCs w:val="22"/>
        </w:rPr>
        <w:t>– Mission and Programming of the Kennedy Center,</w:t>
      </w:r>
    </w:p>
    <w:p w14:paraId="166A1D79" w14:textId="77777777" w:rsidR="009F45C3" w:rsidRPr="00F330C8" w:rsidRDefault="009F45C3" w:rsidP="00DE46C3">
      <w:pPr>
        <w:widowControl w:val="0"/>
        <w:autoSpaceDE w:val="0"/>
        <w:autoSpaceDN w:val="0"/>
        <w:adjustRightInd w:val="0"/>
        <w:ind w:left="2160" w:firstLine="720"/>
        <w:rPr>
          <w:color w:val="000000"/>
          <w:sz w:val="22"/>
          <w:szCs w:val="22"/>
        </w:rPr>
      </w:pPr>
      <w:r w:rsidRPr="00F330C8">
        <w:rPr>
          <w:color w:val="000000"/>
          <w:sz w:val="22"/>
          <w:szCs w:val="22"/>
        </w:rPr>
        <w:t>– Publicity compared with newspaper and internet reviews.</w:t>
      </w:r>
    </w:p>
    <w:p w14:paraId="7FF95570" w14:textId="77777777" w:rsidR="009F45C3" w:rsidRPr="00F330C8" w:rsidRDefault="009F45C3" w:rsidP="00DE46C3">
      <w:pPr>
        <w:widowControl w:val="0"/>
        <w:autoSpaceDE w:val="0"/>
        <w:autoSpaceDN w:val="0"/>
        <w:adjustRightInd w:val="0"/>
        <w:ind w:left="1440" w:firstLine="720"/>
        <w:rPr>
          <w:color w:val="000000"/>
          <w:sz w:val="22"/>
          <w:szCs w:val="22"/>
        </w:rPr>
      </w:pPr>
      <w:r w:rsidRPr="00F330C8">
        <w:rPr>
          <w:color w:val="000000"/>
          <w:sz w:val="22"/>
          <w:szCs w:val="22"/>
        </w:rPr>
        <w:t xml:space="preserve">Comparative discussion of notable foreign </w:t>
      </w:r>
      <w:r w:rsidR="00111126">
        <w:rPr>
          <w:color w:val="000000"/>
          <w:sz w:val="22"/>
          <w:szCs w:val="22"/>
        </w:rPr>
        <w:t>a</w:t>
      </w:r>
      <w:r w:rsidRPr="00F330C8">
        <w:rPr>
          <w:color w:val="000000"/>
          <w:sz w:val="22"/>
          <w:szCs w:val="22"/>
        </w:rPr>
        <w:t xml:space="preserve">rts </w:t>
      </w:r>
      <w:r w:rsidR="00111126">
        <w:rPr>
          <w:color w:val="000000"/>
          <w:sz w:val="22"/>
          <w:szCs w:val="22"/>
        </w:rPr>
        <w:t>c</w:t>
      </w:r>
      <w:r w:rsidRPr="00F330C8">
        <w:rPr>
          <w:color w:val="000000"/>
          <w:sz w:val="22"/>
          <w:szCs w:val="22"/>
        </w:rPr>
        <w:t>enters:</w:t>
      </w:r>
    </w:p>
    <w:p w14:paraId="1B4FA985" w14:textId="77777777" w:rsidR="00A9354E" w:rsidRDefault="009F45C3" w:rsidP="00DE46C3">
      <w:pPr>
        <w:widowControl w:val="0"/>
        <w:autoSpaceDE w:val="0"/>
        <w:autoSpaceDN w:val="0"/>
        <w:adjustRightInd w:val="0"/>
        <w:ind w:left="2880"/>
        <w:rPr>
          <w:color w:val="000000"/>
          <w:sz w:val="22"/>
          <w:szCs w:val="22"/>
        </w:rPr>
      </w:pPr>
      <w:r w:rsidRPr="00F330C8">
        <w:rPr>
          <w:color w:val="000000"/>
          <w:sz w:val="22"/>
          <w:szCs w:val="32"/>
        </w:rPr>
        <w:t xml:space="preserve">– </w:t>
      </w:r>
      <w:r w:rsidRPr="00395E31">
        <w:rPr>
          <w:i/>
          <w:color w:val="000000"/>
          <w:sz w:val="22"/>
          <w:szCs w:val="22"/>
        </w:rPr>
        <w:t>Cité de la musique</w:t>
      </w:r>
      <w:r w:rsidRPr="00F330C8">
        <w:rPr>
          <w:color w:val="000000"/>
          <w:sz w:val="22"/>
          <w:szCs w:val="22"/>
        </w:rPr>
        <w:t xml:space="preserve"> (Paris),</w:t>
      </w:r>
      <w:r w:rsidRPr="00F330C8">
        <w:rPr>
          <w:color w:val="000000"/>
          <w:sz w:val="22"/>
          <w:szCs w:val="32"/>
        </w:rPr>
        <w:t xml:space="preserve"> </w:t>
      </w:r>
      <w:r w:rsidRPr="00F330C8">
        <w:rPr>
          <w:color w:val="000000"/>
          <w:sz w:val="22"/>
          <w:szCs w:val="22"/>
        </w:rPr>
        <w:t>Pompidou Center (Paris), The South Bank (London),</w:t>
      </w:r>
      <w:r>
        <w:rPr>
          <w:color w:val="000000"/>
          <w:sz w:val="22"/>
          <w:szCs w:val="22"/>
        </w:rPr>
        <w:t xml:space="preserve"> </w:t>
      </w:r>
      <w:r w:rsidRPr="00F330C8">
        <w:rPr>
          <w:color w:val="000000"/>
          <w:sz w:val="22"/>
          <w:szCs w:val="22"/>
        </w:rPr>
        <w:t>Art Tower Mito (Mito, Japan)</w:t>
      </w:r>
    </w:p>
    <w:p w14:paraId="5A27024C" w14:textId="77777777" w:rsidR="00DE46C3" w:rsidRDefault="00DE46C3" w:rsidP="00A9354E">
      <w:pPr>
        <w:widowControl w:val="0"/>
        <w:autoSpaceDE w:val="0"/>
        <w:autoSpaceDN w:val="0"/>
        <w:adjustRightInd w:val="0"/>
        <w:rPr>
          <w:color w:val="000000"/>
          <w:sz w:val="22"/>
          <w:szCs w:val="22"/>
        </w:rPr>
      </w:pPr>
    </w:p>
    <w:p w14:paraId="258FF32E" w14:textId="77777777" w:rsidR="00A9354E" w:rsidRDefault="00A9354E" w:rsidP="00A9354E">
      <w:pPr>
        <w:widowControl w:val="0"/>
        <w:autoSpaceDE w:val="0"/>
        <w:autoSpaceDN w:val="0"/>
        <w:adjustRightInd w:val="0"/>
        <w:rPr>
          <w:color w:val="000000"/>
          <w:sz w:val="20"/>
          <w:szCs w:val="22"/>
        </w:rPr>
      </w:pPr>
      <w:r>
        <w:rPr>
          <w:color w:val="000000"/>
          <w:sz w:val="20"/>
          <w:szCs w:val="22"/>
        </w:rPr>
        <w:t xml:space="preserve">Learn More: </w:t>
      </w:r>
      <w:r>
        <w:rPr>
          <w:color w:val="000000"/>
          <w:sz w:val="20"/>
          <w:szCs w:val="22"/>
        </w:rPr>
        <w:tab/>
      </w:r>
      <w:hyperlink r:id="rId9" w:history="1">
        <w:r w:rsidRPr="00B17058">
          <w:rPr>
            <w:rStyle w:val="Hyperlink"/>
            <w:sz w:val="20"/>
            <w:szCs w:val="22"/>
          </w:rPr>
          <w:t>http://www.kennedy-center.org/index.cfm</w:t>
        </w:r>
      </w:hyperlink>
    </w:p>
    <w:p w14:paraId="1E70EFD3" w14:textId="77777777" w:rsidR="009F45C3" w:rsidRPr="00A9354E" w:rsidRDefault="009F45C3" w:rsidP="00A9354E">
      <w:pPr>
        <w:widowControl w:val="0"/>
        <w:autoSpaceDE w:val="0"/>
        <w:autoSpaceDN w:val="0"/>
        <w:adjustRightInd w:val="0"/>
        <w:rPr>
          <w:color w:val="000000"/>
          <w:sz w:val="20"/>
          <w:szCs w:val="22"/>
        </w:rPr>
      </w:pPr>
    </w:p>
    <w:p w14:paraId="6DAD2966" w14:textId="77777777" w:rsidR="00DE46C3" w:rsidRDefault="00DE46C3">
      <w:pPr>
        <w:rPr>
          <w:sz w:val="22"/>
        </w:rPr>
      </w:pPr>
      <w:r>
        <w:rPr>
          <w:sz w:val="22"/>
        </w:rPr>
        <w:tab/>
      </w:r>
      <w:r>
        <w:rPr>
          <w:sz w:val="22"/>
        </w:rPr>
        <w:tab/>
      </w:r>
      <w:r w:rsidR="00E565BB">
        <w:rPr>
          <w:sz w:val="22"/>
        </w:rPr>
        <w:t xml:space="preserve">Small: </w:t>
      </w:r>
      <w:r>
        <w:rPr>
          <w:sz w:val="22"/>
        </w:rPr>
        <w:t>Discussion of Washington facility “Art Enables”</w:t>
      </w:r>
    </w:p>
    <w:p w14:paraId="271A0D4A" w14:textId="77777777" w:rsidR="0060716F" w:rsidRDefault="00E565BB" w:rsidP="00854E47">
      <w:pPr>
        <w:ind w:left="2880"/>
        <w:rPr>
          <w:rFonts w:cs="Arial"/>
          <w:bCs/>
          <w:sz w:val="22"/>
          <w:szCs w:val="28"/>
        </w:rPr>
      </w:pPr>
      <w:r w:rsidRPr="00E565BB">
        <w:rPr>
          <w:rFonts w:cs="Arial"/>
          <w:bCs/>
          <w:sz w:val="22"/>
          <w:szCs w:val="28"/>
        </w:rPr>
        <w:t xml:space="preserve">In the </w:t>
      </w:r>
      <w:r w:rsidR="00111126">
        <w:rPr>
          <w:rFonts w:cs="Arial"/>
          <w:bCs/>
          <w:sz w:val="22"/>
          <w:szCs w:val="28"/>
        </w:rPr>
        <w:t>n</w:t>
      </w:r>
      <w:r w:rsidRPr="00E565BB">
        <w:rPr>
          <w:rFonts w:cs="Arial"/>
          <w:bCs/>
          <w:sz w:val="22"/>
          <w:szCs w:val="28"/>
        </w:rPr>
        <w:t xml:space="preserve">ation's </w:t>
      </w:r>
      <w:r w:rsidR="00111126">
        <w:rPr>
          <w:rFonts w:cs="Arial"/>
          <w:bCs/>
          <w:sz w:val="22"/>
          <w:szCs w:val="28"/>
        </w:rPr>
        <w:t>c</w:t>
      </w:r>
      <w:r w:rsidRPr="00E565BB">
        <w:rPr>
          <w:rFonts w:cs="Arial"/>
          <w:bCs/>
          <w:sz w:val="22"/>
          <w:szCs w:val="28"/>
        </w:rPr>
        <w:t>apit</w:t>
      </w:r>
      <w:r w:rsidR="00111126">
        <w:rPr>
          <w:rFonts w:cs="Arial"/>
          <w:bCs/>
          <w:sz w:val="22"/>
          <w:szCs w:val="28"/>
        </w:rPr>
        <w:t>a</w:t>
      </w:r>
      <w:r w:rsidRPr="00E565BB">
        <w:rPr>
          <w:rFonts w:cs="Arial"/>
          <w:bCs/>
          <w:sz w:val="22"/>
          <w:szCs w:val="28"/>
        </w:rPr>
        <w:t xml:space="preserve">l, a studio and gallery for emerging artists with developmental disabilities. Their chance to make art comes through Art Enables. Their reasons for doing it are their own: to have something to do, to make money, to feel important, to tell the world who they are, to become </w:t>
      </w:r>
      <w:r w:rsidRPr="0089353D">
        <w:rPr>
          <w:rFonts w:cs="Arial"/>
          <w:bCs/>
          <w:sz w:val="22"/>
          <w:szCs w:val="28"/>
        </w:rPr>
        <w:t xml:space="preserve">famous. </w:t>
      </w:r>
    </w:p>
    <w:p w14:paraId="2D7CA4A1" w14:textId="77777777" w:rsidR="00A9354E" w:rsidRDefault="00A9354E" w:rsidP="0060716F">
      <w:pPr>
        <w:rPr>
          <w:rFonts w:cs="Arial"/>
          <w:bCs/>
          <w:sz w:val="20"/>
          <w:szCs w:val="28"/>
        </w:rPr>
      </w:pPr>
      <w:r w:rsidRPr="0060716F">
        <w:rPr>
          <w:color w:val="000000"/>
          <w:sz w:val="20"/>
          <w:szCs w:val="22"/>
        </w:rPr>
        <w:t>Learn More:</w:t>
      </w:r>
      <w:r w:rsidR="0060716F">
        <w:rPr>
          <w:rFonts w:cs="Arial"/>
          <w:bCs/>
          <w:sz w:val="22"/>
          <w:szCs w:val="28"/>
        </w:rPr>
        <w:tab/>
      </w:r>
      <w:hyperlink r:id="rId10" w:history="1">
        <w:r w:rsidRPr="00B17058">
          <w:rPr>
            <w:rStyle w:val="Hyperlink"/>
            <w:rFonts w:cs="Arial"/>
            <w:bCs/>
            <w:sz w:val="20"/>
            <w:szCs w:val="28"/>
          </w:rPr>
          <w:t>http://art-enables.org/</w:t>
        </w:r>
      </w:hyperlink>
    </w:p>
    <w:p w14:paraId="21C478AD" w14:textId="77777777" w:rsidR="00A9354E" w:rsidRDefault="00A9354E" w:rsidP="00E565BB">
      <w:pPr>
        <w:ind w:left="2160"/>
        <w:rPr>
          <w:rFonts w:cs="Arial"/>
          <w:bCs/>
          <w:sz w:val="20"/>
          <w:szCs w:val="28"/>
        </w:rPr>
      </w:pPr>
    </w:p>
    <w:p w14:paraId="09564391" w14:textId="77777777" w:rsidR="00773C0E" w:rsidRPr="00E565BB" w:rsidRDefault="00773C0E" w:rsidP="00E565BB">
      <w:pPr>
        <w:ind w:left="2160"/>
        <w:rPr>
          <w:sz w:val="22"/>
        </w:rPr>
      </w:pPr>
    </w:p>
    <w:p w14:paraId="4D6AC66D" w14:textId="77777777" w:rsidR="00A63062" w:rsidRDefault="00773C0E">
      <w:pPr>
        <w:rPr>
          <w:sz w:val="22"/>
        </w:rPr>
      </w:pPr>
      <w:r w:rsidRPr="009F45C3">
        <w:rPr>
          <w:sz w:val="22"/>
        </w:rPr>
        <w:t>April 18</w:t>
      </w:r>
      <w:r w:rsidR="007C13DE" w:rsidRPr="009F45C3">
        <w:rPr>
          <w:sz w:val="22"/>
        </w:rPr>
        <w:t>:</w:t>
      </w:r>
    </w:p>
    <w:p w14:paraId="144B18A5" w14:textId="77777777" w:rsidR="00A63062" w:rsidRDefault="00A63062">
      <w:pPr>
        <w:rPr>
          <w:sz w:val="22"/>
        </w:rPr>
      </w:pPr>
    </w:p>
    <w:p w14:paraId="1FFD2BA3" w14:textId="77777777" w:rsidR="00A63062" w:rsidRPr="00F330C8" w:rsidRDefault="00A63062" w:rsidP="00A63062">
      <w:pPr>
        <w:widowControl w:val="0"/>
        <w:autoSpaceDE w:val="0"/>
        <w:autoSpaceDN w:val="0"/>
        <w:adjustRightInd w:val="0"/>
        <w:ind w:left="720"/>
        <w:rPr>
          <w:color w:val="000000"/>
          <w:sz w:val="22"/>
          <w:szCs w:val="22"/>
        </w:rPr>
      </w:pPr>
      <w:r w:rsidRPr="00F330C8">
        <w:rPr>
          <w:color w:val="000000"/>
          <w:sz w:val="22"/>
          <w:szCs w:val="22"/>
        </w:rPr>
        <w:t xml:space="preserve">Discussion of </w:t>
      </w:r>
      <w:r w:rsidRPr="0089353D">
        <w:rPr>
          <w:b/>
          <w:color w:val="000000"/>
          <w:sz w:val="22"/>
          <w:szCs w:val="22"/>
        </w:rPr>
        <w:t>Theater in Washington</w:t>
      </w:r>
      <w:r w:rsidRPr="00F330C8">
        <w:rPr>
          <w:color w:val="000000"/>
          <w:sz w:val="22"/>
          <w:szCs w:val="22"/>
        </w:rPr>
        <w:t>:</w:t>
      </w:r>
    </w:p>
    <w:p w14:paraId="4E7FE0CF" w14:textId="77777777" w:rsidR="00A63062" w:rsidRDefault="00A63062" w:rsidP="00A63062">
      <w:pPr>
        <w:widowControl w:val="0"/>
        <w:autoSpaceDE w:val="0"/>
        <w:autoSpaceDN w:val="0"/>
        <w:adjustRightInd w:val="0"/>
        <w:ind w:left="720" w:firstLine="720"/>
        <w:rPr>
          <w:color w:val="000000"/>
          <w:sz w:val="22"/>
          <w:szCs w:val="22"/>
        </w:rPr>
      </w:pPr>
      <w:r w:rsidRPr="00F330C8">
        <w:rPr>
          <w:color w:val="000000"/>
          <w:sz w:val="22"/>
          <w:szCs w:val="22"/>
        </w:rPr>
        <w:t>Mead Center in Washington, home of the Arena Stage Company</w:t>
      </w:r>
    </w:p>
    <w:p w14:paraId="1AE041D0" w14:textId="77777777" w:rsidR="00A63062" w:rsidRPr="00F330C8" w:rsidRDefault="00A63062" w:rsidP="00A63062">
      <w:pPr>
        <w:widowControl w:val="0"/>
        <w:autoSpaceDE w:val="0"/>
        <w:autoSpaceDN w:val="0"/>
        <w:adjustRightInd w:val="0"/>
        <w:ind w:left="1440" w:firstLine="720"/>
        <w:rPr>
          <w:color w:val="000000"/>
          <w:sz w:val="22"/>
          <w:szCs w:val="22"/>
        </w:rPr>
      </w:pPr>
      <w:r>
        <w:rPr>
          <w:color w:val="000000"/>
          <w:sz w:val="22"/>
          <w:szCs w:val="22"/>
        </w:rPr>
        <w:t xml:space="preserve"> </w:t>
      </w:r>
      <w:r w:rsidRPr="00F768E7">
        <w:rPr>
          <w:color w:val="000000"/>
          <w:sz w:val="22"/>
          <w:szCs w:val="22"/>
        </w:rPr>
        <w:t>http://www.arenastage.org/</w:t>
      </w:r>
    </w:p>
    <w:p w14:paraId="28498F85" w14:textId="77777777" w:rsidR="00A63062" w:rsidRDefault="00A63062" w:rsidP="00A63062">
      <w:pPr>
        <w:widowControl w:val="0"/>
        <w:autoSpaceDE w:val="0"/>
        <w:autoSpaceDN w:val="0"/>
        <w:adjustRightInd w:val="0"/>
        <w:rPr>
          <w:color w:val="000000"/>
          <w:sz w:val="22"/>
          <w:szCs w:val="22"/>
        </w:rPr>
      </w:pPr>
      <w:r>
        <w:rPr>
          <w:color w:val="000000"/>
          <w:sz w:val="22"/>
          <w:szCs w:val="22"/>
        </w:rPr>
        <w:tab/>
      </w:r>
      <w:r>
        <w:rPr>
          <w:color w:val="000000"/>
          <w:sz w:val="22"/>
          <w:szCs w:val="22"/>
        </w:rPr>
        <w:tab/>
        <w:t xml:space="preserve">Folger Library </w:t>
      </w:r>
      <w:r w:rsidRPr="00F768E7">
        <w:rPr>
          <w:color w:val="000000"/>
          <w:sz w:val="22"/>
          <w:szCs w:val="22"/>
        </w:rPr>
        <w:t>http://www.folger.edu/</w:t>
      </w:r>
    </w:p>
    <w:p w14:paraId="2913BBAF" w14:textId="77777777" w:rsidR="00A63062" w:rsidRDefault="00A63062" w:rsidP="00A63062">
      <w:pPr>
        <w:widowControl w:val="0"/>
        <w:autoSpaceDE w:val="0"/>
        <w:autoSpaceDN w:val="0"/>
        <w:adjustRightInd w:val="0"/>
        <w:rPr>
          <w:color w:val="000000"/>
          <w:sz w:val="22"/>
          <w:szCs w:val="22"/>
        </w:rPr>
      </w:pPr>
      <w:r>
        <w:rPr>
          <w:color w:val="000000"/>
          <w:sz w:val="22"/>
          <w:szCs w:val="22"/>
        </w:rPr>
        <w:tab/>
      </w:r>
      <w:r>
        <w:rPr>
          <w:color w:val="000000"/>
          <w:sz w:val="22"/>
          <w:szCs w:val="22"/>
        </w:rPr>
        <w:tab/>
        <w:t xml:space="preserve">Shakespeare Theater Company </w:t>
      </w:r>
      <w:r w:rsidRPr="00854E47">
        <w:rPr>
          <w:color w:val="000000"/>
          <w:sz w:val="22"/>
          <w:szCs w:val="22"/>
        </w:rPr>
        <w:t>http://www.shakespearetheatre.org/</w:t>
      </w:r>
    </w:p>
    <w:p w14:paraId="7513DE4B" w14:textId="77777777" w:rsidR="00A63062" w:rsidRDefault="00A63062" w:rsidP="00A63062">
      <w:pPr>
        <w:widowControl w:val="0"/>
        <w:autoSpaceDE w:val="0"/>
        <w:autoSpaceDN w:val="0"/>
        <w:adjustRightInd w:val="0"/>
        <w:rPr>
          <w:color w:val="000000"/>
          <w:sz w:val="22"/>
          <w:szCs w:val="22"/>
        </w:rPr>
      </w:pPr>
    </w:p>
    <w:p w14:paraId="1643EC85" w14:textId="77777777" w:rsidR="00A63062" w:rsidRDefault="00A63062" w:rsidP="00A63062">
      <w:pPr>
        <w:widowControl w:val="0"/>
        <w:autoSpaceDE w:val="0"/>
        <w:autoSpaceDN w:val="0"/>
        <w:adjustRightInd w:val="0"/>
        <w:rPr>
          <w:color w:val="000000"/>
          <w:sz w:val="22"/>
          <w:szCs w:val="22"/>
        </w:rPr>
      </w:pPr>
      <w:r>
        <w:rPr>
          <w:color w:val="000000"/>
          <w:sz w:val="22"/>
          <w:szCs w:val="22"/>
        </w:rPr>
        <w:tab/>
        <w:t xml:space="preserve">Discussion of Shakespeare’s </w:t>
      </w:r>
      <w:r w:rsidRPr="0089353D">
        <w:rPr>
          <w:i/>
          <w:color w:val="000000"/>
          <w:sz w:val="22"/>
          <w:szCs w:val="22"/>
        </w:rPr>
        <w:t>The Winter’s Tale</w:t>
      </w:r>
      <w:r>
        <w:rPr>
          <w:i/>
          <w:color w:val="000000"/>
          <w:sz w:val="22"/>
          <w:szCs w:val="22"/>
        </w:rPr>
        <w:t xml:space="preserve"> </w:t>
      </w:r>
      <w:r>
        <w:rPr>
          <w:color w:val="000000"/>
          <w:sz w:val="22"/>
          <w:szCs w:val="22"/>
        </w:rPr>
        <w:t>(Guest speaker, UCDC Fellow,</w:t>
      </w:r>
    </w:p>
    <w:p w14:paraId="46D554CD" w14:textId="77777777" w:rsidR="00A63062" w:rsidRPr="0089353D" w:rsidRDefault="00A63062" w:rsidP="00A63062">
      <w:pPr>
        <w:widowControl w:val="0"/>
        <w:autoSpaceDE w:val="0"/>
        <w:autoSpaceDN w:val="0"/>
        <w:adjustRightInd w:val="0"/>
        <w:rPr>
          <w:color w:val="000000"/>
          <w:sz w:val="22"/>
          <w:szCs w:val="22"/>
        </w:rPr>
      </w:pPr>
      <w:r>
        <w:rPr>
          <w:color w:val="000000"/>
          <w:sz w:val="22"/>
          <w:szCs w:val="22"/>
        </w:rPr>
        <w:tab/>
        <w:t>Aaron Helgesson</w:t>
      </w:r>
      <w:r w:rsidR="00A9354E">
        <w:rPr>
          <w:color w:val="000000"/>
          <w:sz w:val="22"/>
          <w:szCs w:val="22"/>
        </w:rPr>
        <w:t>)</w:t>
      </w:r>
    </w:p>
    <w:p w14:paraId="012315F1" w14:textId="77777777" w:rsidR="006F1977" w:rsidRDefault="006F1977">
      <w:pPr>
        <w:rPr>
          <w:sz w:val="22"/>
        </w:rPr>
      </w:pPr>
    </w:p>
    <w:p w14:paraId="3A0D6D62" w14:textId="77777777" w:rsidR="00A9354E" w:rsidRDefault="00A9354E">
      <w:pPr>
        <w:rPr>
          <w:rFonts w:cs="Arial"/>
          <w:bCs/>
          <w:sz w:val="20"/>
          <w:szCs w:val="28"/>
        </w:rPr>
      </w:pPr>
      <w:r w:rsidRPr="0060716F">
        <w:rPr>
          <w:color w:val="000000"/>
          <w:sz w:val="20"/>
          <w:szCs w:val="22"/>
        </w:rPr>
        <w:t>Learn More:</w:t>
      </w:r>
      <w:r>
        <w:rPr>
          <w:rFonts w:cs="Arial"/>
          <w:bCs/>
          <w:sz w:val="22"/>
          <w:szCs w:val="28"/>
        </w:rPr>
        <w:tab/>
      </w:r>
      <w:hyperlink r:id="rId11" w:history="1">
        <w:r w:rsidRPr="00B17058">
          <w:rPr>
            <w:rStyle w:val="Hyperlink"/>
            <w:rFonts w:cs="Arial"/>
            <w:bCs/>
            <w:sz w:val="20"/>
            <w:szCs w:val="28"/>
          </w:rPr>
          <w:t>http://www.shakespearetheatre.org/plays/details.aspx?id=349&amp;source=l</w:t>
        </w:r>
      </w:hyperlink>
    </w:p>
    <w:p w14:paraId="302A103C" w14:textId="77777777" w:rsidR="00773C0E" w:rsidRPr="009F45C3" w:rsidRDefault="00773C0E">
      <w:pPr>
        <w:rPr>
          <w:sz w:val="22"/>
        </w:rPr>
      </w:pPr>
    </w:p>
    <w:p w14:paraId="58BDA59D" w14:textId="77777777" w:rsidR="005D2927" w:rsidRDefault="00773C0E" w:rsidP="00773C0E">
      <w:pPr>
        <w:rPr>
          <w:sz w:val="22"/>
        </w:rPr>
      </w:pPr>
      <w:r w:rsidRPr="009F45C3">
        <w:rPr>
          <w:sz w:val="22"/>
        </w:rPr>
        <w:t>April 2</w:t>
      </w:r>
      <w:r w:rsidR="005D2927">
        <w:rPr>
          <w:sz w:val="22"/>
        </w:rPr>
        <w:t>6</w:t>
      </w:r>
      <w:r w:rsidR="00352BA6">
        <w:rPr>
          <w:sz w:val="22"/>
        </w:rPr>
        <w:t xml:space="preserve"> (Friday)</w:t>
      </w:r>
      <w:r w:rsidR="007C13DE" w:rsidRPr="009F45C3">
        <w:rPr>
          <w:sz w:val="22"/>
        </w:rPr>
        <w:t>:</w:t>
      </w:r>
    </w:p>
    <w:p w14:paraId="7E874D60" w14:textId="77777777" w:rsidR="005D2927" w:rsidRPr="005D2927" w:rsidRDefault="005D2927" w:rsidP="00A31A33">
      <w:pPr>
        <w:widowControl w:val="0"/>
        <w:autoSpaceDE w:val="0"/>
        <w:autoSpaceDN w:val="0"/>
        <w:adjustRightInd w:val="0"/>
        <w:ind w:left="720"/>
        <w:rPr>
          <w:rFonts w:cs="Andalus"/>
          <w:sz w:val="22"/>
        </w:rPr>
      </w:pPr>
      <w:r w:rsidRPr="005D2927">
        <w:rPr>
          <w:rFonts w:cs="Andalus"/>
          <w:b/>
          <w:sz w:val="22"/>
        </w:rPr>
        <w:t>Event 2:</w:t>
      </w:r>
      <w:r w:rsidR="00DE46C3">
        <w:rPr>
          <w:rFonts w:cs="Andalus"/>
          <w:b/>
          <w:sz w:val="22"/>
        </w:rPr>
        <w:t xml:space="preserve"> </w:t>
      </w:r>
      <w:r w:rsidR="00DE46C3" w:rsidRPr="005D2927">
        <w:rPr>
          <w:rFonts w:cs="Verdana"/>
          <w:sz w:val="22"/>
          <w:szCs w:val="26"/>
          <w:u w:color="452211"/>
        </w:rPr>
        <w:t>8:00 PM</w:t>
      </w:r>
      <w:r w:rsidR="00111126">
        <w:rPr>
          <w:rFonts w:cs="Verdana"/>
          <w:sz w:val="22"/>
          <w:szCs w:val="26"/>
          <w:u w:color="452211"/>
        </w:rPr>
        <w:t xml:space="preserve">, </w:t>
      </w:r>
      <w:r w:rsidR="00DE46C3">
        <w:rPr>
          <w:rFonts w:cs="Verdana"/>
          <w:sz w:val="22"/>
          <w:szCs w:val="26"/>
          <w:u w:color="452211"/>
        </w:rPr>
        <w:t>Kennedy Center,</w:t>
      </w:r>
      <w:r>
        <w:rPr>
          <w:rFonts w:cs="Andalus"/>
          <w:sz w:val="22"/>
        </w:rPr>
        <w:t xml:space="preserve"> </w:t>
      </w:r>
      <w:hyperlink r:id="rId12" w:history="1">
        <w:r w:rsidRPr="005D2927">
          <w:rPr>
            <w:rFonts w:cs="Verdana"/>
            <w:bCs/>
            <w:color w:val="452211"/>
            <w:sz w:val="22"/>
            <w:szCs w:val="26"/>
          </w:rPr>
          <w:t>National Symphony Orchestra: Jaap van</w:t>
        </w:r>
        <w:r w:rsidR="00A31A33">
          <w:rPr>
            <w:rFonts w:cs="Verdana"/>
            <w:bCs/>
            <w:color w:val="452211"/>
            <w:sz w:val="22"/>
            <w:szCs w:val="26"/>
          </w:rPr>
          <w:tab/>
        </w:r>
        <w:r w:rsidRPr="005D2927">
          <w:rPr>
            <w:rFonts w:cs="Verdana"/>
            <w:bCs/>
            <w:color w:val="452211"/>
            <w:sz w:val="22"/>
            <w:szCs w:val="26"/>
          </w:rPr>
          <w:t xml:space="preserve"> Zweden,</w:t>
        </w:r>
        <w:r w:rsidR="00A31A33">
          <w:rPr>
            <w:rFonts w:cs="Verdana"/>
            <w:bCs/>
            <w:color w:val="452211"/>
            <w:sz w:val="22"/>
            <w:szCs w:val="26"/>
          </w:rPr>
          <w:t xml:space="preserve"> </w:t>
        </w:r>
        <w:r w:rsidRPr="005D2927">
          <w:rPr>
            <w:rFonts w:cs="Verdana"/>
            <w:bCs/>
            <w:color w:val="452211"/>
            <w:sz w:val="22"/>
            <w:szCs w:val="26"/>
          </w:rPr>
          <w:t xml:space="preserve">conductor / </w:t>
        </w:r>
        <w:r w:rsidRPr="005D2927">
          <w:rPr>
            <w:rFonts w:cs="Verdana"/>
            <w:bCs/>
            <w:i/>
            <w:iCs/>
            <w:color w:val="452211"/>
            <w:sz w:val="22"/>
            <w:szCs w:val="26"/>
          </w:rPr>
          <w:t>Beyond the Score</w:t>
        </w:r>
        <w:r w:rsidRPr="005D2927">
          <w:rPr>
            <w:rFonts w:cs="Verdana"/>
            <w:bCs/>
            <w:color w:val="452211"/>
            <w:sz w:val="22"/>
            <w:szCs w:val="26"/>
          </w:rPr>
          <w:t>: Tchaikovsky's Symphony No. 4</w:t>
        </w:r>
      </w:hyperlink>
    </w:p>
    <w:p w14:paraId="27B057CF" w14:textId="77777777" w:rsidR="0060716F" w:rsidRDefault="00DE46C3" w:rsidP="00854E47">
      <w:pPr>
        <w:ind w:left="1440"/>
        <w:rPr>
          <w:rFonts w:cs="Verdana"/>
          <w:i/>
          <w:sz w:val="22"/>
          <w:szCs w:val="26"/>
          <w:u w:color="452211"/>
        </w:rPr>
      </w:pPr>
      <w:r>
        <w:rPr>
          <w:rFonts w:cs="Verdana"/>
          <w:sz w:val="22"/>
          <w:szCs w:val="26"/>
          <w:u w:color="452211"/>
        </w:rPr>
        <w:t>Taking</w:t>
      </w:r>
      <w:r w:rsidR="005D2927" w:rsidRPr="005D2927">
        <w:rPr>
          <w:rFonts w:cs="Verdana"/>
          <w:sz w:val="22"/>
          <w:szCs w:val="26"/>
          <w:u w:color="452211"/>
        </w:rPr>
        <w:t xml:space="preserve"> musical appreciation to the next level with </w:t>
      </w:r>
      <w:r>
        <w:rPr>
          <w:rFonts w:cs="Verdana"/>
          <w:sz w:val="22"/>
          <w:szCs w:val="26"/>
          <w:u w:color="452211"/>
        </w:rPr>
        <w:t>an</w:t>
      </w:r>
      <w:r w:rsidR="005D2927" w:rsidRPr="005D2927">
        <w:rPr>
          <w:rFonts w:cs="Verdana"/>
          <w:sz w:val="22"/>
          <w:szCs w:val="26"/>
          <w:u w:color="452211"/>
        </w:rPr>
        <w:t xml:space="preserve"> NSO initiative that's half concert, half multimedia educational experience. Conductor Jaap van Zweden explores Tchaikovsky's </w:t>
      </w:r>
      <w:r w:rsidR="005D2927" w:rsidRPr="00DE46C3">
        <w:rPr>
          <w:rFonts w:cs="Verdana"/>
          <w:i/>
          <w:sz w:val="22"/>
          <w:szCs w:val="26"/>
          <w:u w:color="452211"/>
        </w:rPr>
        <w:t>Symphony No. 4.</w:t>
      </w:r>
    </w:p>
    <w:p w14:paraId="33256476" w14:textId="77777777" w:rsidR="0060716F" w:rsidRDefault="0060716F" w:rsidP="00854E47">
      <w:pPr>
        <w:ind w:left="1440"/>
        <w:rPr>
          <w:rFonts w:cs="Verdana"/>
          <w:i/>
          <w:sz w:val="22"/>
          <w:szCs w:val="26"/>
          <w:u w:color="452211"/>
        </w:rPr>
      </w:pPr>
    </w:p>
    <w:p w14:paraId="3C8BC88D" w14:textId="77777777" w:rsidR="00A9354E" w:rsidRDefault="0060716F" w:rsidP="0060716F">
      <w:pPr>
        <w:rPr>
          <w:rFonts w:cs="Verdana"/>
          <w:sz w:val="20"/>
          <w:szCs w:val="26"/>
          <w:u w:color="452211"/>
        </w:rPr>
      </w:pPr>
      <w:r w:rsidRPr="0060716F">
        <w:rPr>
          <w:rFonts w:cs="Verdana"/>
          <w:sz w:val="20"/>
          <w:szCs w:val="26"/>
          <w:u w:color="452211"/>
        </w:rPr>
        <w:t xml:space="preserve">Learn More: </w:t>
      </w:r>
      <w:r w:rsidR="00A9354E">
        <w:rPr>
          <w:rFonts w:cs="Verdana"/>
          <w:sz w:val="20"/>
          <w:szCs w:val="26"/>
          <w:u w:color="452211"/>
        </w:rPr>
        <w:tab/>
      </w:r>
      <w:hyperlink r:id="rId13" w:history="1">
        <w:r w:rsidR="00A9354E" w:rsidRPr="00B17058">
          <w:rPr>
            <w:rStyle w:val="Hyperlink"/>
            <w:rFonts w:cs="Verdana"/>
            <w:sz w:val="20"/>
            <w:szCs w:val="26"/>
            <w:u w:color="452211"/>
          </w:rPr>
          <w:t>http://www.kennedy-center.org/events/?event=nncsy</w:t>
        </w:r>
      </w:hyperlink>
    </w:p>
    <w:p w14:paraId="5999A037" w14:textId="77777777" w:rsidR="00A9354E" w:rsidRDefault="00A9354E" w:rsidP="00773C0E">
      <w:pPr>
        <w:rPr>
          <w:rFonts w:cs="Verdana"/>
          <w:sz w:val="20"/>
          <w:szCs w:val="26"/>
          <w:u w:color="452211"/>
        </w:rPr>
      </w:pPr>
    </w:p>
    <w:p w14:paraId="75A43365" w14:textId="77777777" w:rsidR="00773C0E" w:rsidRPr="005D2927" w:rsidRDefault="00773C0E" w:rsidP="00773C0E">
      <w:pPr>
        <w:rPr>
          <w:sz w:val="22"/>
        </w:rPr>
      </w:pPr>
    </w:p>
    <w:p w14:paraId="3754AC98" w14:textId="77777777" w:rsidR="005D2927" w:rsidRPr="005D2927" w:rsidRDefault="007C13DE" w:rsidP="007C13DE">
      <w:pPr>
        <w:rPr>
          <w:sz w:val="22"/>
        </w:rPr>
      </w:pPr>
      <w:r w:rsidRPr="005D2927">
        <w:rPr>
          <w:sz w:val="22"/>
        </w:rPr>
        <w:t xml:space="preserve">May </w:t>
      </w:r>
      <w:r w:rsidR="005D2927" w:rsidRPr="005D2927">
        <w:rPr>
          <w:sz w:val="22"/>
        </w:rPr>
        <w:t>3</w:t>
      </w:r>
      <w:r w:rsidR="00D33CB1">
        <w:rPr>
          <w:sz w:val="22"/>
        </w:rPr>
        <w:t xml:space="preserve"> (Friday)</w:t>
      </w:r>
      <w:r w:rsidRPr="005D2927">
        <w:rPr>
          <w:sz w:val="22"/>
        </w:rPr>
        <w:t>:</w:t>
      </w:r>
    </w:p>
    <w:p w14:paraId="466E0348" w14:textId="77777777" w:rsidR="006F1977" w:rsidRDefault="005D2927" w:rsidP="00A31A33">
      <w:pPr>
        <w:ind w:firstLine="720"/>
        <w:rPr>
          <w:rFonts w:cs="Arial"/>
          <w:bCs/>
          <w:color w:val="262626"/>
          <w:sz w:val="22"/>
        </w:rPr>
      </w:pPr>
      <w:r w:rsidRPr="006F1977">
        <w:rPr>
          <w:rFonts w:cs="Arial"/>
          <w:b/>
          <w:bCs/>
          <w:color w:val="262626"/>
          <w:sz w:val="22"/>
        </w:rPr>
        <w:t>Event 3</w:t>
      </w:r>
      <w:r w:rsidR="006F1977">
        <w:rPr>
          <w:rFonts w:cs="Arial"/>
          <w:bCs/>
          <w:color w:val="262626"/>
          <w:sz w:val="22"/>
        </w:rPr>
        <w:t xml:space="preserve">: </w:t>
      </w:r>
    </w:p>
    <w:p w14:paraId="0580C69D" w14:textId="77777777" w:rsidR="006F1977" w:rsidRPr="00F330C8" w:rsidRDefault="006F1977" w:rsidP="006F1977">
      <w:pPr>
        <w:widowControl w:val="0"/>
        <w:autoSpaceDE w:val="0"/>
        <w:autoSpaceDN w:val="0"/>
        <w:adjustRightInd w:val="0"/>
        <w:ind w:firstLine="720"/>
        <w:rPr>
          <w:color w:val="000000"/>
          <w:sz w:val="22"/>
          <w:szCs w:val="22"/>
        </w:rPr>
      </w:pPr>
      <w:r w:rsidRPr="00F330C8">
        <w:rPr>
          <w:color w:val="000000"/>
          <w:sz w:val="22"/>
          <w:szCs w:val="22"/>
        </w:rPr>
        <w:t>Tour of the world’s</w:t>
      </w:r>
      <w:r w:rsidR="0089353D">
        <w:rPr>
          <w:color w:val="000000"/>
          <w:sz w:val="22"/>
          <w:szCs w:val="22"/>
        </w:rPr>
        <w:t xml:space="preserve"> largest library,</w:t>
      </w:r>
      <w:r w:rsidRPr="00F330C8">
        <w:rPr>
          <w:color w:val="000000"/>
          <w:sz w:val="22"/>
          <w:szCs w:val="22"/>
        </w:rPr>
        <w:t xml:space="preserve"> </w:t>
      </w:r>
      <w:r w:rsidRPr="0089353D">
        <w:rPr>
          <w:b/>
          <w:color w:val="000000"/>
          <w:sz w:val="22"/>
          <w:szCs w:val="22"/>
        </w:rPr>
        <w:t>Library of Congress</w:t>
      </w:r>
      <w:r w:rsidRPr="00F330C8">
        <w:rPr>
          <w:color w:val="000000"/>
          <w:sz w:val="22"/>
          <w:szCs w:val="22"/>
        </w:rPr>
        <w:t>:</w:t>
      </w:r>
    </w:p>
    <w:p w14:paraId="38502644" w14:textId="77777777" w:rsidR="006F1977" w:rsidRPr="00F330C8" w:rsidRDefault="006F1977" w:rsidP="006F1977">
      <w:pPr>
        <w:widowControl w:val="0"/>
        <w:autoSpaceDE w:val="0"/>
        <w:autoSpaceDN w:val="0"/>
        <w:adjustRightInd w:val="0"/>
        <w:ind w:firstLine="720"/>
        <w:rPr>
          <w:color w:val="000000"/>
          <w:sz w:val="22"/>
          <w:szCs w:val="36"/>
        </w:rPr>
      </w:pPr>
    </w:p>
    <w:p w14:paraId="75D8BF23" w14:textId="77777777" w:rsidR="006F1977" w:rsidRPr="00F330C8" w:rsidRDefault="006F1977" w:rsidP="006F1977">
      <w:pPr>
        <w:widowControl w:val="0"/>
        <w:autoSpaceDE w:val="0"/>
        <w:autoSpaceDN w:val="0"/>
        <w:adjustRightInd w:val="0"/>
        <w:rPr>
          <w:color w:val="000000"/>
          <w:sz w:val="22"/>
          <w:szCs w:val="36"/>
        </w:rPr>
      </w:pPr>
      <w:r w:rsidRPr="00F330C8">
        <w:rPr>
          <w:color w:val="000000"/>
          <w:sz w:val="22"/>
          <w:szCs w:val="36"/>
        </w:rPr>
        <w:tab/>
      </w:r>
      <w:r w:rsidRPr="00F330C8">
        <w:rPr>
          <w:color w:val="000000"/>
          <w:sz w:val="22"/>
          <w:szCs w:val="36"/>
        </w:rPr>
        <w:tab/>
        <w:t>Afternoon:</w:t>
      </w:r>
    </w:p>
    <w:p w14:paraId="1729AA03" w14:textId="77777777" w:rsidR="006F1977" w:rsidRPr="00F330C8" w:rsidRDefault="006F1977" w:rsidP="006F1977">
      <w:pPr>
        <w:widowControl w:val="0"/>
        <w:autoSpaceDE w:val="0"/>
        <w:autoSpaceDN w:val="0"/>
        <w:adjustRightInd w:val="0"/>
        <w:ind w:left="1440" w:firstLine="720"/>
        <w:rPr>
          <w:color w:val="000000"/>
          <w:sz w:val="22"/>
          <w:szCs w:val="22"/>
        </w:rPr>
      </w:pPr>
      <w:r w:rsidRPr="00F330C8">
        <w:rPr>
          <w:color w:val="000000"/>
          <w:sz w:val="22"/>
          <w:szCs w:val="36"/>
        </w:rPr>
        <w:t xml:space="preserve">– </w:t>
      </w:r>
      <w:r w:rsidRPr="00F330C8">
        <w:rPr>
          <w:color w:val="000000"/>
          <w:sz w:val="22"/>
          <w:szCs w:val="22"/>
        </w:rPr>
        <w:t xml:space="preserve">Jefferson </w:t>
      </w:r>
      <w:r w:rsidR="00111126">
        <w:rPr>
          <w:color w:val="000000"/>
          <w:sz w:val="22"/>
          <w:szCs w:val="22"/>
        </w:rPr>
        <w:t xml:space="preserve">Building: The Great Hall, </w:t>
      </w:r>
      <w:r w:rsidRPr="00F330C8">
        <w:rPr>
          <w:color w:val="000000"/>
          <w:sz w:val="22"/>
          <w:szCs w:val="22"/>
        </w:rPr>
        <w:t>Reading room</w:t>
      </w:r>
    </w:p>
    <w:p w14:paraId="346BF827" w14:textId="77777777" w:rsidR="006F1977" w:rsidRPr="00F330C8" w:rsidRDefault="006F1977" w:rsidP="00854E47">
      <w:pPr>
        <w:widowControl w:val="0"/>
        <w:autoSpaceDE w:val="0"/>
        <w:autoSpaceDN w:val="0"/>
        <w:adjustRightInd w:val="0"/>
        <w:ind w:left="2160"/>
        <w:rPr>
          <w:color w:val="000000"/>
          <w:sz w:val="22"/>
          <w:szCs w:val="22"/>
        </w:rPr>
      </w:pPr>
      <w:r w:rsidRPr="00F330C8">
        <w:rPr>
          <w:color w:val="000000"/>
          <w:sz w:val="22"/>
          <w:szCs w:val="36"/>
        </w:rPr>
        <w:t xml:space="preserve">– </w:t>
      </w:r>
      <w:r w:rsidRPr="00F330C8">
        <w:rPr>
          <w:color w:val="000000"/>
          <w:sz w:val="22"/>
          <w:szCs w:val="22"/>
        </w:rPr>
        <w:t>Cataloging and Conservation work; the extraordinary Map Collections</w:t>
      </w:r>
    </w:p>
    <w:p w14:paraId="2D1BB973" w14:textId="77777777" w:rsidR="006F1977" w:rsidRPr="00F330C8" w:rsidRDefault="006F1977" w:rsidP="006F1977">
      <w:pPr>
        <w:widowControl w:val="0"/>
        <w:autoSpaceDE w:val="0"/>
        <w:autoSpaceDN w:val="0"/>
        <w:adjustRightInd w:val="0"/>
        <w:ind w:left="2160"/>
        <w:rPr>
          <w:color w:val="000000"/>
          <w:sz w:val="22"/>
          <w:szCs w:val="23"/>
        </w:rPr>
      </w:pPr>
      <w:r w:rsidRPr="00F330C8">
        <w:rPr>
          <w:color w:val="000000"/>
          <w:sz w:val="22"/>
          <w:szCs w:val="36"/>
        </w:rPr>
        <w:t>–</w:t>
      </w:r>
      <w:r w:rsidRPr="00F330C8">
        <w:rPr>
          <w:color w:val="000000"/>
          <w:sz w:val="22"/>
          <w:szCs w:val="22"/>
        </w:rPr>
        <w:t xml:space="preserve"> Focus: </w:t>
      </w:r>
      <w:r w:rsidRPr="00F330C8">
        <w:rPr>
          <w:color w:val="000000"/>
          <w:sz w:val="22"/>
          <w:szCs w:val="23"/>
        </w:rPr>
        <w:t>the Music Division: Meeting in the W</w:t>
      </w:r>
      <w:r w:rsidR="00111126">
        <w:rPr>
          <w:color w:val="000000"/>
          <w:sz w:val="22"/>
          <w:szCs w:val="23"/>
        </w:rPr>
        <w:t>h</w:t>
      </w:r>
      <w:r w:rsidRPr="00F330C8">
        <w:rPr>
          <w:color w:val="000000"/>
          <w:sz w:val="22"/>
          <w:szCs w:val="23"/>
        </w:rPr>
        <w:t>ittall Pavilion with</w:t>
      </w:r>
    </w:p>
    <w:p w14:paraId="1BA63CFB" w14:textId="77777777" w:rsidR="006F1977" w:rsidRPr="00F330C8" w:rsidRDefault="006F1977" w:rsidP="006F1977">
      <w:pPr>
        <w:widowControl w:val="0"/>
        <w:autoSpaceDE w:val="0"/>
        <w:autoSpaceDN w:val="0"/>
        <w:adjustRightInd w:val="0"/>
        <w:ind w:left="2160"/>
        <w:rPr>
          <w:color w:val="000000"/>
          <w:sz w:val="22"/>
          <w:szCs w:val="23"/>
        </w:rPr>
      </w:pPr>
      <w:r w:rsidRPr="00F330C8">
        <w:rPr>
          <w:color w:val="000000"/>
          <w:sz w:val="22"/>
          <w:szCs w:val="23"/>
        </w:rPr>
        <w:t xml:space="preserve"> instruments and manuscripts from the Library’s collection: </w:t>
      </w:r>
    </w:p>
    <w:p w14:paraId="537E389B" w14:textId="77777777" w:rsidR="006F1977" w:rsidRPr="00F330C8" w:rsidRDefault="006F1977" w:rsidP="006F1977">
      <w:pPr>
        <w:widowControl w:val="0"/>
        <w:autoSpaceDE w:val="0"/>
        <w:autoSpaceDN w:val="0"/>
        <w:adjustRightInd w:val="0"/>
        <w:ind w:left="2160" w:firstLine="720"/>
        <w:rPr>
          <w:color w:val="000000"/>
          <w:sz w:val="22"/>
          <w:szCs w:val="23"/>
        </w:rPr>
      </w:pPr>
      <w:r w:rsidRPr="00F330C8">
        <w:rPr>
          <w:color w:val="000000"/>
          <w:sz w:val="22"/>
          <w:szCs w:val="23"/>
        </w:rPr>
        <w:t xml:space="preserve">What does a Specialist at the Library of Congress do? </w:t>
      </w:r>
    </w:p>
    <w:p w14:paraId="2C4E80D4" w14:textId="77777777" w:rsidR="00854E47" w:rsidRDefault="006F1977" w:rsidP="00854E47">
      <w:pPr>
        <w:widowControl w:val="0"/>
        <w:autoSpaceDE w:val="0"/>
        <w:autoSpaceDN w:val="0"/>
        <w:adjustRightInd w:val="0"/>
        <w:ind w:left="2160" w:firstLine="720"/>
        <w:rPr>
          <w:color w:val="000000"/>
          <w:sz w:val="22"/>
          <w:szCs w:val="23"/>
        </w:rPr>
      </w:pPr>
      <w:r w:rsidRPr="00F330C8">
        <w:rPr>
          <w:color w:val="000000"/>
          <w:sz w:val="22"/>
          <w:szCs w:val="23"/>
        </w:rPr>
        <w:t>What role do they play in the evolution of the Library’s</w:t>
      </w:r>
    </w:p>
    <w:p w14:paraId="5AB11BC8" w14:textId="77777777" w:rsidR="006F1977" w:rsidRPr="00F330C8" w:rsidRDefault="006F1977" w:rsidP="00854E47">
      <w:pPr>
        <w:widowControl w:val="0"/>
        <w:autoSpaceDE w:val="0"/>
        <w:autoSpaceDN w:val="0"/>
        <w:adjustRightInd w:val="0"/>
        <w:ind w:left="2160" w:firstLine="720"/>
        <w:rPr>
          <w:color w:val="000000"/>
          <w:sz w:val="22"/>
          <w:szCs w:val="23"/>
        </w:rPr>
      </w:pPr>
      <w:r w:rsidRPr="00F330C8">
        <w:rPr>
          <w:color w:val="000000"/>
          <w:sz w:val="22"/>
          <w:szCs w:val="23"/>
        </w:rPr>
        <w:t xml:space="preserve"> </w:t>
      </w:r>
      <w:r w:rsidR="00854E47">
        <w:rPr>
          <w:color w:val="000000"/>
          <w:sz w:val="22"/>
          <w:szCs w:val="23"/>
        </w:rPr>
        <w:tab/>
      </w:r>
      <w:r w:rsidRPr="00F330C8">
        <w:rPr>
          <w:color w:val="000000"/>
          <w:sz w:val="22"/>
          <w:szCs w:val="23"/>
        </w:rPr>
        <w:t>collections?</w:t>
      </w:r>
    </w:p>
    <w:p w14:paraId="5783AE88" w14:textId="77777777" w:rsidR="006F1977" w:rsidRPr="00F330C8" w:rsidRDefault="006F1977" w:rsidP="006F1977">
      <w:pPr>
        <w:widowControl w:val="0"/>
        <w:autoSpaceDE w:val="0"/>
        <w:autoSpaceDN w:val="0"/>
        <w:adjustRightInd w:val="0"/>
        <w:ind w:left="1440"/>
        <w:rPr>
          <w:color w:val="000000"/>
          <w:sz w:val="22"/>
          <w:szCs w:val="23"/>
        </w:rPr>
      </w:pPr>
    </w:p>
    <w:p w14:paraId="71CB804E" w14:textId="77777777" w:rsidR="006F1977" w:rsidRPr="00F330C8" w:rsidRDefault="006F1977" w:rsidP="006F1977">
      <w:pPr>
        <w:widowControl w:val="0"/>
        <w:autoSpaceDE w:val="0"/>
        <w:autoSpaceDN w:val="0"/>
        <w:adjustRightInd w:val="0"/>
        <w:ind w:left="1440"/>
        <w:rPr>
          <w:color w:val="000000"/>
          <w:sz w:val="22"/>
          <w:szCs w:val="23"/>
        </w:rPr>
      </w:pPr>
      <w:r w:rsidRPr="00F330C8">
        <w:rPr>
          <w:color w:val="000000"/>
          <w:sz w:val="22"/>
          <w:szCs w:val="23"/>
        </w:rPr>
        <w:t xml:space="preserve">Early Evening (6:15): </w:t>
      </w:r>
    </w:p>
    <w:p w14:paraId="27061591" w14:textId="77777777" w:rsidR="0089353D" w:rsidRDefault="0089353D" w:rsidP="0089353D">
      <w:pPr>
        <w:ind w:left="2160"/>
        <w:rPr>
          <w:rFonts w:cs="Arial"/>
          <w:color w:val="262626"/>
          <w:sz w:val="22"/>
        </w:rPr>
      </w:pPr>
      <w:r w:rsidRPr="005D2927">
        <w:rPr>
          <w:rFonts w:cs="Arial"/>
          <w:color w:val="262626"/>
          <w:sz w:val="22"/>
        </w:rPr>
        <w:t xml:space="preserve">Pre-concert presentation: </w:t>
      </w:r>
      <w:r w:rsidR="00111126">
        <w:rPr>
          <w:rFonts w:cs="Arial"/>
          <w:color w:val="262626"/>
          <w:sz w:val="22"/>
        </w:rPr>
        <w:t>r</w:t>
      </w:r>
      <w:r w:rsidR="00854E47">
        <w:rPr>
          <w:rFonts w:cs="Arial"/>
          <w:color w:val="262626"/>
          <w:sz w:val="22"/>
        </w:rPr>
        <w:t>enown</w:t>
      </w:r>
      <w:r w:rsidR="00111126">
        <w:rPr>
          <w:rFonts w:cs="Arial"/>
          <w:color w:val="262626"/>
          <w:sz w:val="22"/>
        </w:rPr>
        <w:t>ed</w:t>
      </w:r>
      <w:r w:rsidR="00854E47">
        <w:rPr>
          <w:rFonts w:cs="Arial"/>
          <w:color w:val="262626"/>
          <w:sz w:val="22"/>
        </w:rPr>
        <w:t xml:space="preserve"> composers </w:t>
      </w:r>
      <w:r w:rsidRPr="005D2927">
        <w:rPr>
          <w:rFonts w:cs="Arial"/>
          <w:color w:val="262626"/>
          <w:sz w:val="22"/>
        </w:rPr>
        <w:t>George Crumb and Chaya Czernowin are featured guest speakers.</w:t>
      </w:r>
    </w:p>
    <w:p w14:paraId="2F761E70" w14:textId="77777777" w:rsidR="006F1977" w:rsidRPr="00F330C8" w:rsidRDefault="006F1977" w:rsidP="006F1977">
      <w:pPr>
        <w:widowControl w:val="0"/>
        <w:autoSpaceDE w:val="0"/>
        <w:autoSpaceDN w:val="0"/>
        <w:adjustRightInd w:val="0"/>
        <w:ind w:left="2160"/>
        <w:rPr>
          <w:color w:val="000000"/>
          <w:sz w:val="22"/>
          <w:szCs w:val="23"/>
        </w:rPr>
      </w:pPr>
    </w:p>
    <w:p w14:paraId="617A8275" w14:textId="77777777" w:rsidR="006F1977" w:rsidRPr="00F330C8" w:rsidRDefault="006F1977" w:rsidP="006F1977">
      <w:pPr>
        <w:widowControl w:val="0"/>
        <w:autoSpaceDE w:val="0"/>
        <w:autoSpaceDN w:val="0"/>
        <w:adjustRightInd w:val="0"/>
        <w:ind w:left="1440"/>
        <w:rPr>
          <w:color w:val="000000"/>
          <w:sz w:val="22"/>
          <w:szCs w:val="23"/>
        </w:rPr>
      </w:pPr>
      <w:r w:rsidRPr="00F330C8">
        <w:rPr>
          <w:color w:val="000000"/>
          <w:sz w:val="22"/>
          <w:szCs w:val="23"/>
        </w:rPr>
        <w:t xml:space="preserve">Evening (8:00): Concert: </w:t>
      </w:r>
    </w:p>
    <w:p w14:paraId="33EB9F31" w14:textId="77777777" w:rsidR="0089353D" w:rsidRDefault="0089353D" w:rsidP="0089353D">
      <w:pPr>
        <w:ind w:left="2160"/>
        <w:rPr>
          <w:rFonts w:cs="Arial"/>
          <w:color w:val="262626"/>
          <w:sz w:val="22"/>
        </w:rPr>
      </w:pPr>
      <w:r w:rsidRPr="006F1977">
        <w:rPr>
          <w:rFonts w:cs="Arial"/>
          <w:bCs/>
          <w:color w:val="262626"/>
          <w:sz w:val="22"/>
        </w:rPr>
        <w:t>Orchestra 2001 with Ann Crumb, soprano and Patrick Mason, baritone</w:t>
      </w:r>
      <w:r w:rsidRPr="006F1977">
        <w:rPr>
          <w:rFonts w:cs="Arial"/>
          <w:color w:val="262626"/>
          <w:sz w:val="22"/>
        </w:rPr>
        <w:t> </w:t>
      </w:r>
    </w:p>
    <w:p w14:paraId="7146E8B9" w14:textId="77777777" w:rsidR="0089353D" w:rsidRPr="005D2927" w:rsidRDefault="0089353D" w:rsidP="0089353D">
      <w:pPr>
        <w:ind w:left="2160"/>
        <w:rPr>
          <w:sz w:val="22"/>
        </w:rPr>
      </w:pPr>
      <w:r w:rsidRPr="005D2927">
        <w:rPr>
          <w:rFonts w:cs="Arial"/>
          <w:color w:val="262626"/>
          <w:sz w:val="22"/>
        </w:rPr>
        <w:t xml:space="preserve">Crumb: "Night of the Four Moons"; "Voices from the Heartland" (American Songbook VII); Czernowin: World premiere (Dina Koston and Roger Shapiro Fund for New Music)  </w:t>
      </w:r>
    </w:p>
    <w:p w14:paraId="485AFDD0" w14:textId="77777777" w:rsidR="006F1977" w:rsidRPr="00F330C8" w:rsidRDefault="006F1977" w:rsidP="006F1977">
      <w:pPr>
        <w:widowControl w:val="0"/>
        <w:autoSpaceDE w:val="0"/>
        <w:autoSpaceDN w:val="0"/>
        <w:adjustRightInd w:val="0"/>
        <w:ind w:left="1440"/>
        <w:rPr>
          <w:color w:val="000000"/>
          <w:sz w:val="22"/>
          <w:szCs w:val="23"/>
        </w:rPr>
      </w:pPr>
    </w:p>
    <w:p w14:paraId="65C7F119" w14:textId="77777777" w:rsidR="006F1977" w:rsidRPr="00F330C8" w:rsidRDefault="006F1977" w:rsidP="006F1977">
      <w:pPr>
        <w:widowControl w:val="0"/>
        <w:autoSpaceDE w:val="0"/>
        <w:autoSpaceDN w:val="0"/>
        <w:adjustRightInd w:val="0"/>
        <w:ind w:firstLine="720"/>
        <w:rPr>
          <w:color w:val="000000"/>
          <w:sz w:val="22"/>
          <w:szCs w:val="23"/>
        </w:rPr>
      </w:pPr>
      <w:r w:rsidRPr="00F330C8">
        <w:rPr>
          <w:color w:val="000000"/>
          <w:sz w:val="22"/>
          <w:szCs w:val="23"/>
        </w:rPr>
        <w:t>NB: Any student unable to attend must take an LOC tour on his/her own.</w:t>
      </w:r>
    </w:p>
    <w:p w14:paraId="4279326F" w14:textId="77777777" w:rsidR="006F1977" w:rsidRPr="00F330C8" w:rsidRDefault="006F1977" w:rsidP="006F1977">
      <w:pPr>
        <w:widowControl w:val="0"/>
        <w:autoSpaceDE w:val="0"/>
        <w:autoSpaceDN w:val="0"/>
        <w:adjustRightInd w:val="0"/>
        <w:ind w:firstLine="720"/>
        <w:rPr>
          <w:color w:val="000000"/>
          <w:sz w:val="22"/>
          <w:szCs w:val="23"/>
        </w:rPr>
      </w:pPr>
    </w:p>
    <w:p w14:paraId="3E90AACF" w14:textId="77777777" w:rsidR="006F1977" w:rsidRPr="00395E31" w:rsidRDefault="006F1977" w:rsidP="006F1977">
      <w:pPr>
        <w:widowControl w:val="0"/>
        <w:autoSpaceDE w:val="0"/>
        <w:autoSpaceDN w:val="0"/>
        <w:adjustRightInd w:val="0"/>
        <w:rPr>
          <w:color w:val="000000"/>
          <w:sz w:val="20"/>
          <w:szCs w:val="23"/>
        </w:rPr>
      </w:pPr>
      <w:r w:rsidRPr="00F330C8">
        <w:rPr>
          <w:color w:val="000000"/>
          <w:sz w:val="22"/>
          <w:szCs w:val="23"/>
        </w:rPr>
        <w:t xml:space="preserve">Learn More: </w:t>
      </w:r>
      <w:r w:rsidRPr="00F330C8">
        <w:rPr>
          <w:color w:val="000000"/>
          <w:sz w:val="22"/>
          <w:szCs w:val="23"/>
        </w:rPr>
        <w:tab/>
      </w:r>
      <w:hyperlink r:id="rId14" w:history="1">
        <w:r w:rsidRPr="008756BA">
          <w:rPr>
            <w:rStyle w:val="Hyperlink"/>
            <w:sz w:val="20"/>
            <w:szCs w:val="23"/>
          </w:rPr>
          <w:t>http://www.loc.gov/ndl/mission.html</w:t>
        </w:r>
      </w:hyperlink>
    </w:p>
    <w:p w14:paraId="4EF5A2E9" w14:textId="77777777" w:rsidR="006F1977" w:rsidRPr="00374BD4" w:rsidRDefault="006A14B9" w:rsidP="006F1977">
      <w:pPr>
        <w:widowControl w:val="0"/>
        <w:autoSpaceDE w:val="0"/>
        <w:autoSpaceDN w:val="0"/>
        <w:adjustRightInd w:val="0"/>
        <w:ind w:left="720" w:firstLine="720"/>
        <w:rPr>
          <w:color w:val="000000"/>
          <w:sz w:val="20"/>
          <w:szCs w:val="23"/>
        </w:rPr>
      </w:pPr>
      <w:hyperlink r:id="rId15" w:history="1">
        <w:r w:rsidR="006F1977" w:rsidRPr="008756BA">
          <w:rPr>
            <w:rStyle w:val="Hyperlink"/>
            <w:sz w:val="20"/>
            <w:szCs w:val="23"/>
          </w:rPr>
          <w:t>http://www.loc.gov/rr/perform/concert/1011-schedule.html</w:t>
        </w:r>
      </w:hyperlink>
    </w:p>
    <w:p w14:paraId="4077AB12" w14:textId="77777777" w:rsidR="006F1977" w:rsidRPr="0089353D" w:rsidRDefault="006A14B9" w:rsidP="0089353D">
      <w:pPr>
        <w:widowControl w:val="0"/>
        <w:autoSpaceDE w:val="0"/>
        <w:autoSpaceDN w:val="0"/>
        <w:adjustRightInd w:val="0"/>
        <w:ind w:left="720" w:firstLine="720"/>
        <w:rPr>
          <w:color w:val="000000"/>
          <w:sz w:val="20"/>
          <w:szCs w:val="23"/>
        </w:rPr>
      </w:pPr>
      <w:hyperlink r:id="rId16" w:history="1">
        <w:r w:rsidR="006F1977" w:rsidRPr="008756BA">
          <w:rPr>
            <w:rStyle w:val="Hyperlink"/>
            <w:sz w:val="20"/>
            <w:szCs w:val="23"/>
          </w:rPr>
          <w:t>http://myloc.gov/ExhibitSpaces/jeffbuilding/Pages/default.aspx</w:t>
        </w:r>
      </w:hyperlink>
    </w:p>
    <w:p w14:paraId="49EAB6FE" w14:textId="77777777" w:rsidR="00142BD7" w:rsidRDefault="00142BD7" w:rsidP="007C13DE">
      <w:pPr>
        <w:rPr>
          <w:sz w:val="22"/>
        </w:rPr>
      </w:pPr>
    </w:p>
    <w:p w14:paraId="4C7B05DD" w14:textId="77777777" w:rsidR="007C13DE" w:rsidRPr="009F45C3" w:rsidRDefault="007C13DE" w:rsidP="007C13DE">
      <w:pPr>
        <w:rPr>
          <w:sz w:val="22"/>
        </w:rPr>
      </w:pPr>
    </w:p>
    <w:p w14:paraId="269CD617" w14:textId="77777777" w:rsidR="00773C0E" w:rsidRPr="009F45C3" w:rsidRDefault="00773C0E" w:rsidP="0032395C">
      <w:pPr>
        <w:rPr>
          <w:sz w:val="22"/>
        </w:rPr>
      </w:pPr>
      <w:r w:rsidRPr="009F45C3">
        <w:rPr>
          <w:sz w:val="22"/>
        </w:rPr>
        <w:t>May 9</w:t>
      </w:r>
      <w:r w:rsidR="007C13DE" w:rsidRPr="009F45C3">
        <w:rPr>
          <w:sz w:val="22"/>
        </w:rPr>
        <w:t>:</w:t>
      </w:r>
    </w:p>
    <w:p w14:paraId="69CDEBEC" w14:textId="77777777" w:rsidR="00A63062" w:rsidRPr="0089353D" w:rsidRDefault="00A63062" w:rsidP="00A63062">
      <w:pPr>
        <w:widowControl w:val="0"/>
        <w:autoSpaceDE w:val="0"/>
        <w:autoSpaceDN w:val="0"/>
        <w:adjustRightInd w:val="0"/>
        <w:ind w:firstLine="720"/>
        <w:rPr>
          <w:b/>
          <w:color w:val="000000"/>
          <w:sz w:val="22"/>
          <w:szCs w:val="22"/>
        </w:rPr>
      </w:pPr>
      <w:r w:rsidRPr="0089353D">
        <w:rPr>
          <w:color w:val="000000"/>
          <w:sz w:val="22"/>
          <w:szCs w:val="22"/>
        </w:rPr>
        <w:t>Introduction to</w:t>
      </w:r>
      <w:r w:rsidRPr="0089353D">
        <w:rPr>
          <w:b/>
          <w:color w:val="000000"/>
          <w:sz w:val="22"/>
          <w:szCs w:val="22"/>
        </w:rPr>
        <w:t xml:space="preserve"> Washington Art Museums</w:t>
      </w:r>
    </w:p>
    <w:p w14:paraId="1BE0A616" w14:textId="77777777" w:rsidR="00A63062" w:rsidRPr="00F330C8" w:rsidRDefault="00A63062" w:rsidP="00A63062">
      <w:pPr>
        <w:widowControl w:val="0"/>
        <w:autoSpaceDE w:val="0"/>
        <w:autoSpaceDN w:val="0"/>
        <w:adjustRightInd w:val="0"/>
        <w:ind w:firstLine="720"/>
        <w:rPr>
          <w:color w:val="000000"/>
          <w:sz w:val="22"/>
          <w:szCs w:val="22"/>
        </w:rPr>
      </w:pPr>
    </w:p>
    <w:p w14:paraId="14505C4F" w14:textId="77777777" w:rsidR="00A63062" w:rsidRPr="00F330C8" w:rsidRDefault="00A63062" w:rsidP="00A63062">
      <w:pPr>
        <w:widowControl w:val="0"/>
        <w:autoSpaceDE w:val="0"/>
        <w:autoSpaceDN w:val="0"/>
        <w:adjustRightInd w:val="0"/>
        <w:ind w:left="720" w:firstLine="720"/>
        <w:rPr>
          <w:color w:val="000000"/>
          <w:sz w:val="22"/>
          <w:szCs w:val="22"/>
        </w:rPr>
      </w:pPr>
      <w:r w:rsidRPr="00395E31">
        <w:rPr>
          <w:color w:val="000000"/>
          <w:sz w:val="22"/>
          <w:szCs w:val="28"/>
        </w:rPr>
        <w:t>–</w:t>
      </w:r>
      <w:r w:rsidR="00111126">
        <w:rPr>
          <w:color w:val="000000"/>
          <w:sz w:val="22"/>
          <w:szCs w:val="22"/>
        </w:rPr>
        <w:t xml:space="preserve">    </w:t>
      </w:r>
      <w:r w:rsidRPr="00F330C8">
        <w:rPr>
          <w:color w:val="000000"/>
          <w:sz w:val="22"/>
          <w:szCs w:val="22"/>
        </w:rPr>
        <w:t xml:space="preserve">National Gallery of Art (West and East </w:t>
      </w:r>
      <w:r w:rsidR="00111126">
        <w:rPr>
          <w:color w:val="000000"/>
          <w:sz w:val="22"/>
          <w:szCs w:val="22"/>
        </w:rPr>
        <w:t>b</w:t>
      </w:r>
      <w:r w:rsidRPr="00F330C8">
        <w:rPr>
          <w:color w:val="000000"/>
          <w:sz w:val="22"/>
          <w:szCs w:val="22"/>
        </w:rPr>
        <w:t>uildings)</w:t>
      </w:r>
    </w:p>
    <w:p w14:paraId="69F1ECA8" w14:textId="77777777" w:rsidR="00A63062" w:rsidRPr="00854E47" w:rsidRDefault="00A63062" w:rsidP="00A63062">
      <w:pPr>
        <w:pStyle w:val="ListParagraph"/>
        <w:widowControl w:val="0"/>
        <w:numPr>
          <w:ilvl w:val="0"/>
          <w:numId w:val="1"/>
        </w:numPr>
        <w:autoSpaceDE w:val="0"/>
        <w:autoSpaceDN w:val="0"/>
        <w:adjustRightInd w:val="0"/>
        <w:rPr>
          <w:color w:val="000000"/>
          <w:sz w:val="22"/>
          <w:szCs w:val="22"/>
        </w:rPr>
      </w:pPr>
      <w:r w:rsidRPr="00854E47">
        <w:rPr>
          <w:color w:val="000000"/>
          <w:sz w:val="22"/>
          <w:szCs w:val="22"/>
        </w:rPr>
        <w:t>Smithsonian American Art Museum</w:t>
      </w:r>
    </w:p>
    <w:p w14:paraId="0110DE73" w14:textId="77777777" w:rsidR="00A63062" w:rsidRPr="00854E47" w:rsidRDefault="00A63062" w:rsidP="00A63062">
      <w:pPr>
        <w:pStyle w:val="ListParagraph"/>
        <w:widowControl w:val="0"/>
        <w:numPr>
          <w:ilvl w:val="0"/>
          <w:numId w:val="1"/>
        </w:numPr>
        <w:autoSpaceDE w:val="0"/>
        <w:autoSpaceDN w:val="0"/>
        <w:adjustRightInd w:val="0"/>
        <w:rPr>
          <w:color w:val="000000"/>
          <w:sz w:val="22"/>
          <w:szCs w:val="22"/>
        </w:rPr>
      </w:pPr>
      <w:r>
        <w:rPr>
          <w:color w:val="000000"/>
          <w:sz w:val="22"/>
          <w:szCs w:val="22"/>
        </w:rPr>
        <w:t>Hirshhorn Museum and Sculpture Garden</w:t>
      </w:r>
    </w:p>
    <w:p w14:paraId="7F328717" w14:textId="77777777" w:rsidR="00A63062" w:rsidRPr="00F330C8" w:rsidRDefault="00A63062" w:rsidP="00352BA6">
      <w:pPr>
        <w:widowControl w:val="0"/>
        <w:autoSpaceDE w:val="0"/>
        <w:autoSpaceDN w:val="0"/>
        <w:adjustRightInd w:val="0"/>
        <w:ind w:left="720" w:firstLine="720"/>
        <w:rPr>
          <w:color w:val="000000"/>
          <w:sz w:val="22"/>
          <w:szCs w:val="22"/>
        </w:rPr>
      </w:pPr>
      <w:r w:rsidRPr="00395E31">
        <w:rPr>
          <w:color w:val="000000"/>
          <w:sz w:val="22"/>
          <w:szCs w:val="28"/>
        </w:rPr>
        <w:t>–</w:t>
      </w:r>
      <w:r w:rsidR="00111126">
        <w:rPr>
          <w:color w:val="000000"/>
          <w:sz w:val="22"/>
          <w:szCs w:val="22"/>
        </w:rPr>
        <w:t xml:space="preserve">    </w:t>
      </w:r>
      <w:r w:rsidRPr="00F330C8">
        <w:rPr>
          <w:color w:val="000000"/>
          <w:sz w:val="22"/>
          <w:szCs w:val="22"/>
        </w:rPr>
        <w:t>Phillips Collection</w:t>
      </w:r>
    </w:p>
    <w:p w14:paraId="507568BA" w14:textId="77777777" w:rsidR="00A63062" w:rsidRPr="00F330C8" w:rsidRDefault="00A63062" w:rsidP="00A63062">
      <w:pPr>
        <w:widowControl w:val="0"/>
        <w:autoSpaceDE w:val="0"/>
        <w:autoSpaceDN w:val="0"/>
        <w:adjustRightInd w:val="0"/>
        <w:ind w:left="720" w:firstLine="720"/>
        <w:rPr>
          <w:color w:val="000000"/>
          <w:sz w:val="22"/>
          <w:szCs w:val="22"/>
        </w:rPr>
      </w:pPr>
      <w:r w:rsidRPr="00F330C8">
        <w:rPr>
          <w:color w:val="000000"/>
          <w:sz w:val="22"/>
          <w:szCs w:val="36"/>
        </w:rPr>
        <w:t xml:space="preserve">– </w:t>
      </w:r>
      <w:r>
        <w:rPr>
          <w:color w:val="000000"/>
          <w:sz w:val="22"/>
          <w:szCs w:val="36"/>
        </w:rPr>
        <w:t xml:space="preserve">   </w:t>
      </w:r>
      <w:r w:rsidRPr="00F330C8">
        <w:rPr>
          <w:color w:val="000000"/>
          <w:sz w:val="22"/>
          <w:szCs w:val="22"/>
        </w:rPr>
        <w:t>What are their missions?</w:t>
      </w:r>
    </w:p>
    <w:p w14:paraId="433F9830" w14:textId="77777777" w:rsidR="00A63062" w:rsidRPr="00854E47" w:rsidRDefault="00A63062" w:rsidP="00A63062">
      <w:pPr>
        <w:pStyle w:val="ListParagraph"/>
        <w:widowControl w:val="0"/>
        <w:numPr>
          <w:ilvl w:val="0"/>
          <w:numId w:val="1"/>
        </w:numPr>
        <w:autoSpaceDE w:val="0"/>
        <w:autoSpaceDN w:val="0"/>
        <w:adjustRightInd w:val="0"/>
        <w:rPr>
          <w:color w:val="000000"/>
          <w:sz w:val="22"/>
          <w:szCs w:val="22"/>
        </w:rPr>
      </w:pPr>
      <w:r w:rsidRPr="00854E47">
        <w:rPr>
          <w:color w:val="000000"/>
          <w:sz w:val="22"/>
          <w:szCs w:val="22"/>
        </w:rPr>
        <w:t>Consideration of museum publications and press releases, newspaper</w:t>
      </w:r>
    </w:p>
    <w:p w14:paraId="79BE4380" w14:textId="77777777" w:rsidR="00A63062" w:rsidRPr="00F330C8" w:rsidRDefault="00A63062" w:rsidP="00A63062">
      <w:pPr>
        <w:pStyle w:val="ListParagraph"/>
        <w:widowControl w:val="0"/>
        <w:autoSpaceDE w:val="0"/>
        <w:autoSpaceDN w:val="0"/>
        <w:adjustRightInd w:val="0"/>
        <w:ind w:left="1800"/>
        <w:rPr>
          <w:color w:val="000000"/>
          <w:sz w:val="22"/>
          <w:szCs w:val="22"/>
        </w:rPr>
      </w:pPr>
      <w:r w:rsidRPr="00854E47">
        <w:rPr>
          <w:color w:val="000000"/>
          <w:sz w:val="22"/>
          <w:szCs w:val="22"/>
        </w:rPr>
        <w:t>And</w:t>
      </w:r>
      <w:r>
        <w:rPr>
          <w:color w:val="000000"/>
          <w:sz w:val="22"/>
          <w:szCs w:val="22"/>
        </w:rPr>
        <w:t xml:space="preserve"> </w:t>
      </w:r>
      <w:r w:rsidRPr="00F330C8">
        <w:rPr>
          <w:color w:val="000000"/>
          <w:sz w:val="22"/>
          <w:szCs w:val="22"/>
        </w:rPr>
        <w:t>internet reviews, curatorial strategies, collections and acquisitions.</w:t>
      </w:r>
    </w:p>
    <w:p w14:paraId="13306C14" w14:textId="77777777" w:rsidR="00A63062" w:rsidRPr="00F330C8" w:rsidRDefault="00A63062" w:rsidP="00A63062">
      <w:pPr>
        <w:widowControl w:val="0"/>
        <w:autoSpaceDE w:val="0"/>
        <w:autoSpaceDN w:val="0"/>
        <w:adjustRightInd w:val="0"/>
        <w:ind w:left="720" w:firstLine="720"/>
        <w:rPr>
          <w:color w:val="000000"/>
          <w:sz w:val="22"/>
          <w:szCs w:val="22"/>
        </w:rPr>
      </w:pPr>
    </w:p>
    <w:p w14:paraId="43AF085E" w14:textId="77777777" w:rsidR="00A63062" w:rsidRPr="00F330C8" w:rsidRDefault="00A63062" w:rsidP="00A63062">
      <w:pPr>
        <w:widowControl w:val="0"/>
        <w:autoSpaceDE w:val="0"/>
        <w:autoSpaceDN w:val="0"/>
        <w:adjustRightInd w:val="0"/>
        <w:ind w:left="720"/>
        <w:rPr>
          <w:color w:val="000000"/>
          <w:sz w:val="22"/>
          <w:szCs w:val="22"/>
        </w:rPr>
      </w:pPr>
      <w:r w:rsidRPr="00F330C8">
        <w:rPr>
          <w:color w:val="000000"/>
          <w:sz w:val="22"/>
          <w:szCs w:val="22"/>
        </w:rPr>
        <w:t>Guest: Charles Ritchie, Associate Curator, National Gallery of Art, discusses the role</w:t>
      </w:r>
      <w:r>
        <w:rPr>
          <w:color w:val="000000"/>
          <w:sz w:val="22"/>
          <w:szCs w:val="22"/>
        </w:rPr>
        <w:t xml:space="preserve"> </w:t>
      </w:r>
      <w:r w:rsidRPr="00F330C8">
        <w:rPr>
          <w:color w:val="000000"/>
          <w:sz w:val="22"/>
          <w:szCs w:val="22"/>
        </w:rPr>
        <w:t>of the museum curator and how he balances this task with his life as an independent artist.</w:t>
      </w:r>
    </w:p>
    <w:p w14:paraId="2CE0D478" w14:textId="77777777" w:rsidR="00A63062" w:rsidRPr="00F330C8" w:rsidRDefault="00A63062" w:rsidP="00A63062">
      <w:pPr>
        <w:widowControl w:val="0"/>
        <w:autoSpaceDE w:val="0"/>
        <w:autoSpaceDN w:val="0"/>
        <w:adjustRightInd w:val="0"/>
        <w:rPr>
          <w:color w:val="000000"/>
          <w:sz w:val="22"/>
          <w:szCs w:val="22"/>
        </w:rPr>
      </w:pPr>
    </w:p>
    <w:p w14:paraId="4843BCA9" w14:textId="77777777" w:rsidR="00A63062" w:rsidRPr="00395E31" w:rsidRDefault="00A63062" w:rsidP="00A63062">
      <w:pPr>
        <w:widowControl w:val="0"/>
        <w:autoSpaceDE w:val="0"/>
        <w:autoSpaceDN w:val="0"/>
        <w:adjustRightInd w:val="0"/>
        <w:rPr>
          <w:color w:val="000000"/>
          <w:sz w:val="20"/>
          <w:szCs w:val="22"/>
        </w:rPr>
      </w:pPr>
      <w:r w:rsidRPr="00F330C8">
        <w:rPr>
          <w:color w:val="000000"/>
          <w:sz w:val="22"/>
          <w:szCs w:val="22"/>
        </w:rPr>
        <w:t xml:space="preserve">Learn More: </w:t>
      </w:r>
      <w:r w:rsidRPr="00F330C8">
        <w:rPr>
          <w:color w:val="000000"/>
          <w:sz w:val="22"/>
          <w:szCs w:val="22"/>
        </w:rPr>
        <w:tab/>
      </w:r>
      <w:hyperlink r:id="rId17" w:history="1">
        <w:r w:rsidRPr="00395E31">
          <w:rPr>
            <w:rStyle w:val="Hyperlink"/>
            <w:sz w:val="20"/>
            <w:szCs w:val="22"/>
          </w:rPr>
          <w:t>http://www.nga.gov/xio/mission.shtm</w:t>
        </w:r>
      </w:hyperlink>
    </w:p>
    <w:p w14:paraId="69A97AA8" w14:textId="77777777" w:rsidR="00A63062" w:rsidRDefault="00A63062" w:rsidP="00A63062">
      <w:pPr>
        <w:widowControl w:val="0"/>
        <w:autoSpaceDE w:val="0"/>
        <w:autoSpaceDN w:val="0"/>
        <w:adjustRightInd w:val="0"/>
        <w:rPr>
          <w:color w:val="000000"/>
          <w:sz w:val="20"/>
          <w:szCs w:val="22"/>
        </w:rPr>
      </w:pPr>
      <w:r w:rsidRPr="00395E31">
        <w:rPr>
          <w:color w:val="000000"/>
          <w:sz w:val="20"/>
          <w:szCs w:val="22"/>
        </w:rPr>
        <w:tab/>
      </w:r>
      <w:r w:rsidRPr="00395E31">
        <w:rPr>
          <w:color w:val="000000"/>
          <w:sz w:val="20"/>
          <w:szCs w:val="22"/>
        </w:rPr>
        <w:tab/>
      </w:r>
      <w:hyperlink r:id="rId18" w:history="1">
        <w:r w:rsidRPr="00395E31">
          <w:rPr>
            <w:rStyle w:val="Hyperlink"/>
            <w:sz w:val="20"/>
            <w:szCs w:val="22"/>
          </w:rPr>
          <w:t>http://americanart.si.edu/visit/about/</w:t>
        </w:r>
      </w:hyperlink>
    </w:p>
    <w:p w14:paraId="25D36203" w14:textId="77777777" w:rsidR="00A9354E" w:rsidRDefault="006A14B9" w:rsidP="00A63062">
      <w:pPr>
        <w:widowControl w:val="0"/>
        <w:autoSpaceDE w:val="0"/>
        <w:autoSpaceDN w:val="0"/>
        <w:adjustRightInd w:val="0"/>
        <w:ind w:left="720" w:firstLine="720"/>
        <w:rPr>
          <w:color w:val="000000"/>
          <w:sz w:val="20"/>
          <w:szCs w:val="22"/>
        </w:rPr>
      </w:pPr>
      <w:hyperlink r:id="rId19" w:history="1">
        <w:r w:rsidR="00A9354E" w:rsidRPr="00B17058">
          <w:rPr>
            <w:rStyle w:val="Hyperlink"/>
            <w:sz w:val="20"/>
            <w:szCs w:val="22"/>
          </w:rPr>
          <w:t>http://www.hirshhorn.si.edu/collection/home/</w:t>
        </w:r>
      </w:hyperlink>
    </w:p>
    <w:p w14:paraId="3963E4E8" w14:textId="77777777" w:rsidR="00A63062" w:rsidRPr="00395E31" w:rsidRDefault="00A63062" w:rsidP="00A63062">
      <w:pPr>
        <w:widowControl w:val="0"/>
        <w:autoSpaceDE w:val="0"/>
        <w:autoSpaceDN w:val="0"/>
        <w:adjustRightInd w:val="0"/>
        <w:rPr>
          <w:color w:val="000000"/>
          <w:sz w:val="20"/>
          <w:szCs w:val="22"/>
        </w:rPr>
      </w:pPr>
      <w:r w:rsidRPr="00395E31">
        <w:rPr>
          <w:color w:val="000000"/>
          <w:sz w:val="20"/>
          <w:szCs w:val="22"/>
        </w:rPr>
        <w:tab/>
      </w:r>
      <w:r w:rsidRPr="00395E31">
        <w:rPr>
          <w:color w:val="000000"/>
          <w:sz w:val="20"/>
          <w:szCs w:val="22"/>
        </w:rPr>
        <w:tab/>
      </w:r>
      <w:hyperlink r:id="rId20" w:history="1">
        <w:r w:rsidRPr="008756BA">
          <w:rPr>
            <w:rStyle w:val="Hyperlink"/>
            <w:sz w:val="20"/>
            <w:szCs w:val="22"/>
          </w:rPr>
          <w:t>http://www.phillipscollection.org/about/index.aspx</w:t>
        </w:r>
      </w:hyperlink>
    </w:p>
    <w:p w14:paraId="48516DA0" w14:textId="77777777" w:rsidR="00D33CB1" w:rsidRDefault="00D33CB1" w:rsidP="0089353D">
      <w:pPr>
        <w:widowControl w:val="0"/>
        <w:autoSpaceDE w:val="0"/>
        <w:autoSpaceDN w:val="0"/>
        <w:adjustRightInd w:val="0"/>
        <w:rPr>
          <w:color w:val="000000"/>
          <w:sz w:val="22"/>
          <w:szCs w:val="22"/>
        </w:rPr>
      </w:pPr>
    </w:p>
    <w:p w14:paraId="76E768B1" w14:textId="77777777" w:rsidR="009F45C3" w:rsidRPr="009F45C3" w:rsidRDefault="00773C0E" w:rsidP="00773C0E">
      <w:pPr>
        <w:rPr>
          <w:sz w:val="22"/>
        </w:rPr>
      </w:pPr>
      <w:r w:rsidRPr="009F45C3">
        <w:rPr>
          <w:sz w:val="22"/>
        </w:rPr>
        <w:t>May 16</w:t>
      </w:r>
      <w:r w:rsidR="007C13DE" w:rsidRPr="009F45C3">
        <w:rPr>
          <w:sz w:val="22"/>
        </w:rPr>
        <w:t xml:space="preserve">: </w:t>
      </w:r>
    </w:p>
    <w:p w14:paraId="26A838C7" w14:textId="77777777" w:rsidR="006F1977" w:rsidRDefault="006F1977" w:rsidP="00A31A33">
      <w:pPr>
        <w:ind w:firstLine="720"/>
        <w:rPr>
          <w:b/>
          <w:sz w:val="22"/>
        </w:rPr>
      </w:pPr>
      <w:r>
        <w:rPr>
          <w:b/>
          <w:sz w:val="22"/>
        </w:rPr>
        <w:t>Event 4:</w:t>
      </w:r>
    </w:p>
    <w:p w14:paraId="1E96E21E" w14:textId="77777777" w:rsidR="007C13DE" w:rsidRPr="009F45C3" w:rsidRDefault="009F45C3" w:rsidP="00773C0E">
      <w:pPr>
        <w:rPr>
          <w:sz w:val="22"/>
        </w:rPr>
      </w:pPr>
      <w:r w:rsidRPr="009F45C3">
        <w:rPr>
          <w:sz w:val="22"/>
        </w:rPr>
        <w:tab/>
        <w:t xml:space="preserve">8:00, </w:t>
      </w:r>
      <w:r w:rsidRPr="009F45C3">
        <w:rPr>
          <w:rFonts w:cs="Arial"/>
          <w:b/>
          <w:bCs/>
          <w:color w:val="262626"/>
          <w:sz w:val="22"/>
        </w:rPr>
        <w:t>Lansburgh Theatre</w:t>
      </w:r>
      <w:r w:rsidRPr="009F45C3">
        <w:rPr>
          <w:sz w:val="22"/>
        </w:rPr>
        <w:t xml:space="preserve"> </w:t>
      </w:r>
    </w:p>
    <w:p w14:paraId="1D6D58BD" w14:textId="77777777" w:rsidR="00F768E7" w:rsidRDefault="00F768E7" w:rsidP="009F45C3">
      <w:pPr>
        <w:ind w:left="720"/>
        <w:rPr>
          <w:rFonts w:cs="Arial"/>
          <w:sz w:val="22"/>
        </w:rPr>
      </w:pPr>
      <w:r>
        <w:rPr>
          <w:sz w:val="22"/>
        </w:rPr>
        <w:t>Shakespe</w:t>
      </w:r>
      <w:r w:rsidR="009F45C3" w:rsidRPr="009F45C3">
        <w:rPr>
          <w:sz w:val="22"/>
        </w:rPr>
        <w:t>are:</w:t>
      </w:r>
      <w:r w:rsidR="007C13DE" w:rsidRPr="009F45C3">
        <w:rPr>
          <w:sz w:val="22"/>
        </w:rPr>
        <w:t xml:space="preserve"> </w:t>
      </w:r>
      <w:r w:rsidR="007C13DE" w:rsidRPr="009F45C3">
        <w:rPr>
          <w:i/>
          <w:sz w:val="22"/>
        </w:rPr>
        <w:t>The Winter’s Tale</w:t>
      </w:r>
      <w:r w:rsidR="007C13DE" w:rsidRPr="009F45C3">
        <w:rPr>
          <w:sz w:val="22"/>
        </w:rPr>
        <w:t xml:space="preserve">, Shakespeare Theater Company, </w:t>
      </w:r>
      <w:r w:rsidR="009F45C3" w:rsidRPr="009F45C3">
        <w:rPr>
          <w:rFonts w:cs="Arial"/>
          <w:sz w:val="22"/>
        </w:rPr>
        <w:t xml:space="preserve">directed by Rebecca Bayla Taichman. </w:t>
      </w:r>
    </w:p>
    <w:p w14:paraId="06F21B36" w14:textId="77777777" w:rsidR="00142BD7" w:rsidRDefault="009F45C3" w:rsidP="00F768E7">
      <w:pPr>
        <w:ind w:left="1440"/>
        <w:rPr>
          <w:rFonts w:cs="Arial"/>
          <w:sz w:val="22"/>
        </w:rPr>
      </w:pPr>
      <w:r w:rsidRPr="009F45C3">
        <w:rPr>
          <w:rFonts w:cs="Arial"/>
          <w:sz w:val="22"/>
        </w:rPr>
        <w:t>O</w:t>
      </w:r>
      <w:r w:rsidR="007C13DE" w:rsidRPr="009F45C3">
        <w:rPr>
          <w:rFonts w:cs="Arial"/>
          <w:sz w:val="22"/>
        </w:rPr>
        <w:t xml:space="preserve">ne of Shakespeare’s late romances. Traveling through time, visiting the austere court at Sicilia and the bright sea shore of Bohemia, two generations transcend torment and obsession. </w:t>
      </w:r>
      <w:r w:rsidRPr="009F45C3">
        <w:rPr>
          <w:rFonts w:cs="Arial"/>
          <w:iCs/>
          <w:sz w:val="22"/>
        </w:rPr>
        <w:t>A</w:t>
      </w:r>
      <w:r w:rsidR="007C13DE" w:rsidRPr="009F45C3">
        <w:rPr>
          <w:rFonts w:cs="Arial"/>
          <w:sz w:val="22"/>
        </w:rPr>
        <w:t xml:space="preserve"> compassionate and dazzling saga that tells the tale of King Leontes, who is overcome with jealousy when he believes his pregnant wife Hermione and his good friend King Polixenes are lovers</w:t>
      </w:r>
      <w:r w:rsidRPr="009F45C3">
        <w:rPr>
          <w:rFonts w:cs="Arial"/>
          <w:sz w:val="22"/>
        </w:rPr>
        <w:t>.</w:t>
      </w:r>
    </w:p>
    <w:p w14:paraId="110AA436" w14:textId="77777777" w:rsidR="007C13DE" w:rsidRPr="009F45C3" w:rsidRDefault="007C13DE" w:rsidP="00F768E7">
      <w:pPr>
        <w:ind w:left="1440"/>
        <w:rPr>
          <w:rFonts w:cs="Arial"/>
          <w:sz w:val="22"/>
        </w:rPr>
      </w:pPr>
    </w:p>
    <w:p w14:paraId="604A6AEE" w14:textId="77777777" w:rsidR="00142BD7" w:rsidRDefault="00142BD7" w:rsidP="009F45C3">
      <w:pPr>
        <w:widowControl w:val="0"/>
        <w:autoSpaceDE w:val="0"/>
        <w:autoSpaceDN w:val="0"/>
        <w:adjustRightInd w:val="0"/>
        <w:rPr>
          <w:sz w:val="22"/>
        </w:rPr>
      </w:pPr>
      <w:r>
        <w:rPr>
          <w:sz w:val="22"/>
        </w:rPr>
        <w:t>May 20-22</w:t>
      </w:r>
      <w:r>
        <w:rPr>
          <w:sz w:val="22"/>
        </w:rPr>
        <w:tab/>
        <w:t>Individual Consultations on Final Projects (Reynolds and Helgeson)</w:t>
      </w:r>
    </w:p>
    <w:p w14:paraId="21F518F6" w14:textId="77777777" w:rsidR="00F768E7" w:rsidRDefault="00F768E7" w:rsidP="009F45C3">
      <w:pPr>
        <w:widowControl w:val="0"/>
        <w:autoSpaceDE w:val="0"/>
        <w:autoSpaceDN w:val="0"/>
        <w:adjustRightInd w:val="0"/>
        <w:rPr>
          <w:sz w:val="22"/>
        </w:rPr>
      </w:pPr>
    </w:p>
    <w:p w14:paraId="52CB4971" w14:textId="77777777" w:rsidR="00A31A33" w:rsidRDefault="00773C0E" w:rsidP="009F45C3">
      <w:pPr>
        <w:widowControl w:val="0"/>
        <w:autoSpaceDE w:val="0"/>
        <w:autoSpaceDN w:val="0"/>
        <w:adjustRightInd w:val="0"/>
        <w:rPr>
          <w:sz w:val="22"/>
        </w:rPr>
      </w:pPr>
      <w:r w:rsidRPr="009F45C3">
        <w:rPr>
          <w:sz w:val="22"/>
        </w:rPr>
        <w:t>May 30</w:t>
      </w:r>
      <w:r w:rsidR="007C13DE" w:rsidRPr="009F45C3">
        <w:rPr>
          <w:sz w:val="22"/>
        </w:rPr>
        <w:t>:</w:t>
      </w:r>
      <w:r w:rsidR="009F45C3">
        <w:rPr>
          <w:sz w:val="22"/>
        </w:rPr>
        <w:t xml:space="preserve"> </w:t>
      </w:r>
    </w:p>
    <w:p w14:paraId="5BCD571B" w14:textId="77777777" w:rsidR="009F45C3" w:rsidRPr="00F330C8" w:rsidRDefault="009F45C3" w:rsidP="00A31A33">
      <w:pPr>
        <w:widowControl w:val="0"/>
        <w:autoSpaceDE w:val="0"/>
        <w:autoSpaceDN w:val="0"/>
        <w:adjustRightInd w:val="0"/>
        <w:ind w:firstLine="720"/>
        <w:rPr>
          <w:color w:val="000000"/>
          <w:sz w:val="22"/>
          <w:szCs w:val="22"/>
        </w:rPr>
      </w:pPr>
      <w:r w:rsidRPr="000C3462">
        <w:rPr>
          <w:b/>
          <w:color w:val="000000"/>
          <w:sz w:val="22"/>
          <w:szCs w:val="22"/>
        </w:rPr>
        <w:t>Wrap-up</w:t>
      </w:r>
      <w:r w:rsidRPr="00F330C8">
        <w:rPr>
          <w:color w:val="000000"/>
          <w:sz w:val="22"/>
          <w:szCs w:val="22"/>
        </w:rPr>
        <w:t>:</w:t>
      </w:r>
    </w:p>
    <w:p w14:paraId="6F938597" w14:textId="77777777" w:rsidR="009F45C3" w:rsidRPr="00F330C8" w:rsidRDefault="009F45C3" w:rsidP="009F45C3">
      <w:pPr>
        <w:widowControl w:val="0"/>
        <w:autoSpaceDE w:val="0"/>
        <w:autoSpaceDN w:val="0"/>
        <w:adjustRightInd w:val="0"/>
        <w:ind w:left="720" w:firstLine="720"/>
        <w:rPr>
          <w:color w:val="000000"/>
          <w:sz w:val="22"/>
          <w:szCs w:val="22"/>
        </w:rPr>
      </w:pPr>
      <w:r w:rsidRPr="00F330C8">
        <w:rPr>
          <w:color w:val="000000"/>
          <w:sz w:val="22"/>
          <w:szCs w:val="36"/>
        </w:rPr>
        <w:t xml:space="preserve">– </w:t>
      </w:r>
      <w:r w:rsidRPr="00F330C8">
        <w:rPr>
          <w:color w:val="000000"/>
          <w:sz w:val="22"/>
          <w:szCs w:val="22"/>
        </w:rPr>
        <w:t>What do Washington arts institutions offer?</w:t>
      </w:r>
    </w:p>
    <w:p w14:paraId="0978E972" w14:textId="77777777" w:rsidR="009F45C3" w:rsidRPr="00F330C8" w:rsidRDefault="009F45C3" w:rsidP="009F45C3">
      <w:pPr>
        <w:widowControl w:val="0"/>
        <w:autoSpaceDE w:val="0"/>
        <w:autoSpaceDN w:val="0"/>
        <w:adjustRightInd w:val="0"/>
        <w:ind w:left="720" w:firstLine="720"/>
        <w:rPr>
          <w:color w:val="000000"/>
          <w:sz w:val="22"/>
          <w:szCs w:val="22"/>
        </w:rPr>
      </w:pPr>
      <w:r w:rsidRPr="00F330C8">
        <w:rPr>
          <w:color w:val="000000"/>
          <w:sz w:val="22"/>
          <w:szCs w:val="36"/>
        </w:rPr>
        <w:t xml:space="preserve">– </w:t>
      </w:r>
      <w:r w:rsidRPr="00F330C8">
        <w:rPr>
          <w:color w:val="000000"/>
          <w:sz w:val="22"/>
          <w:szCs w:val="22"/>
        </w:rPr>
        <w:t>How do they represent their offerings to the public?</w:t>
      </w:r>
    </w:p>
    <w:p w14:paraId="7EA069FD" w14:textId="77777777" w:rsidR="009F45C3" w:rsidRPr="00F330C8" w:rsidRDefault="009F45C3" w:rsidP="009F45C3">
      <w:pPr>
        <w:widowControl w:val="0"/>
        <w:autoSpaceDE w:val="0"/>
        <w:autoSpaceDN w:val="0"/>
        <w:adjustRightInd w:val="0"/>
        <w:ind w:left="720" w:firstLine="720"/>
        <w:rPr>
          <w:color w:val="000000"/>
          <w:sz w:val="22"/>
          <w:szCs w:val="22"/>
        </w:rPr>
      </w:pPr>
      <w:r w:rsidRPr="00F330C8">
        <w:rPr>
          <w:color w:val="000000"/>
          <w:sz w:val="22"/>
          <w:szCs w:val="36"/>
        </w:rPr>
        <w:t xml:space="preserve">– </w:t>
      </w:r>
      <w:r w:rsidRPr="00F330C8">
        <w:rPr>
          <w:color w:val="000000"/>
          <w:sz w:val="22"/>
          <w:szCs w:val="22"/>
        </w:rPr>
        <w:t>How do critics respond?</w:t>
      </w:r>
    </w:p>
    <w:p w14:paraId="6B0F1C39" w14:textId="77777777" w:rsidR="009F45C3" w:rsidRPr="00F330C8" w:rsidRDefault="009F45C3" w:rsidP="009F45C3">
      <w:pPr>
        <w:widowControl w:val="0"/>
        <w:autoSpaceDE w:val="0"/>
        <w:autoSpaceDN w:val="0"/>
        <w:adjustRightInd w:val="0"/>
        <w:ind w:left="720" w:firstLine="720"/>
        <w:rPr>
          <w:color w:val="000000"/>
          <w:sz w:val="22"/>
          <w:szCs w:val="22"/>
        </w:rPr>
      </w:pPr>
      <w:r w:rsidRPr="00F330C8">
        <w:rPr>
          <w:color w:val="000000"/>
          <w:sz w:val="22"/>
          <w:szCs w:val="36"/>
        </w:rPr>
        <w:t xml:space="preserve">– </w:t>
      </w:r>
      <w:r w:rsidRPr="00F330C8">
        <w:rPr>
          <w:color w:val="000000"/>
          <w:sz w:val="22"/>
          <w:szCs w:val="22"/>
        </w:rPr>
        <w:t xml:space="preserve">What is </w:t>
      </w:r>
      <w:r w:rsidRPr="00F330C8">
        <w:rPr>
          <w:color w:val="000000"/>
          <w:sz w:val="22"/>
          <w:szCs w:val="23"/>
        </w:rPr>
        <w:t xml:space="preserve">your </w:t>
      </w:r>
      <w:r w:rsidRPr="00F330C8">
        <w:rPr>
          <w:color w:val="000000"/>
          <w:sz w:val="22"/>
          <w:szCs w:val="22"/>
        </w:rPr>
        <w:t>take on this process of presentation and response?</w:t>
      </w:r>
    </w:p>
    <w:p w14:paraId="3DBAA6BA" w14:textId="77777777" w:rsidR="009F45C3" w:rsidRPr="00F330C8" w:rsidRDefault="009F45C3" w:rsidP="009F45C3">
      <w:pPr>
        <w:widowControl w:val="0"/>
        <w:autoSpaceDE w:val="0"/>
        <w:autoSpaceDN w:val="0"/>
        <w:adjustRightInd w:val="0"/>
        <w:rPr>
          <w:color w:val="000000"/>
          <w:sz w:val="22"/>
          <w:szCs w:val="22"/>
        </w:rPr>
      </w:pPr>
    </w:p>
    <w:p w14:paraId="3C9AF654" w14:textId="77777777" w:rsidR="009F45C3" w:rsidRPr="00374BD4" w:rsidRDefault="009F45C3" w:rsidP="009F45C3">
      <w:pPr>
        <w:widowControl w:val="0"/>
        <w:autoSpaceDE w:val="0"/>
        <w:autoSpaceDN w:val="0"/>
        <w:adjustRightInd w:val="0"/>
        <w:ind w:firstLine="720"/>
        <w:rPr>
          <w:b/>
          <w:i/>
          <w:color w:val="000000"/>
          <w:sz w:val="22"/>
          <w:szCs w:val="22"/>
        </w:rPr>
      </w:pPr>
      <w:r w:rsidRPr="00374BD4">
        <w:rPr>
          <w:b/>
          <w:i/>
          <w:color w:val="000000"/>
          <w:sz w:val="22"/>
          <w:szCs w:val="22"/>
        </w:rPr>
        <w:t>Individual 5-minute, in-class statements by all</w:t>
      </w:r>
    </w:p>
    <w:p w14:paraId="1FE8B64E" w14:textId="77777777" w:rsidR="009F45C3" w:rsidRPr="00F330C8" w:rsidRDefault="009F45C3" w:rsidP="009F45C3">
      <w:pPr>
        <w:widowControl w:val="0"/>
        <w:autoSpaceDE w:val="0"/>
        <w:autoSpaceDN w:val="0"/>
        <w:adjustRightInd w:val="0"/>
        <w:rPr>
          <w:color w:val="000000"/>
          <w:sz w:val="22"/>
          <w:szCs w:val="36"/>
        </w:rPr>
      </w:pPr>
    </w:p>
    <w:p w14:paraId="3DA6943F" w14:textId="77777777" w:rsidR="009F45C3" w:rsidRPr="00F330C8" w:rsidRDefault="009F45C3" w:rsidP="009F45C3">
      <w:pPr>
        <w:widowControl w:val="0"/>
        <w:autoSpaceDE w:val="0"/>
        <w:autoSpaceDN w:val="0"/>
        <w:adjustRightInd w:val="0"/>
        <w:rPr>
          <w:color w:val="000000"/>
          <w:sz w:val="22"/>
          <w:szCs w:val="36"/>
        </w:rPr>
      </w:pPr>
      <w:r w:rsidRPr="00F330C8">
        <w:rPr>
          <w:color w:val="000000"/>
          <w:sz w:val="22"/>
          <w:szCs w:val="36"/>
        </w:rPr>
        <w:t>***************************</w:t>
      </w:r>
    </w:p>
    <w:p w14:paraId="3A91FA6C" w14:textId="77777777" w:rsidR="009F45C3" w:rsidRPr="00F330C8" w:rsidRDefault="009F45C3" w:rsidP="009F45C3">
      <w:pPr>
        <w:widowControl w:val="0"/>
        <w:autoSpaceDE w:val="0"/>
        <w:autoSpaceDN w:val="0"/>
        <w:adjustRightInd w:val="0"/>
        <w:rPr>
          <w:color w:val="000000"/>
          <w:sz w:val="22"/>
          <w:szCs w:val="36"/>
        </w:rPr>
      </w:pPr>
    </w:p>
    <w:p w14:paraId="0D40CA4B" w14:textId="77777777" w:rsidR="009F45C3" w:rsidRPr="00F330C8" w:rsidRDefault="009F45C3" w:rsidP="009F45C3">
      <w:pPr>
        <w:widowControl w:val="0"/>
        <w:autoSpaceDE w:val="0"/>
        <w:autoSpaceDN w:val="0"/>
        <w:adjustRightInd w:val="0"/>
        <w:rPr>
          <w:color w:val="000000"/>
          <w:sz w:val="22"/>
          <w:szCs w:val="22"/>
        </w:rPr>
      </w:pPr>
      <w:r w:rsidRPr="00374BD4">
        <w:rPr>
          <w:b/>
          <w:color w:val="000000"/>
          <w:sz w:val="22"/>
          <w:szCs w:val="22"/>
        </w:rPr>
        <w:t>Final Projects</w:t>
      </w:r>
      <w:r w:rsidRPr="00F330C8">
        <w:rPr>
          <w:color w:val="000000"/>
          <w:sz w:val="22"/>
          <w:szCs w:val="22"/>
        </w:rPr>
        <w:t>:</w:t>
      </w:r>
    </w:p>
    <w:p w14:paraId="099D568C" w14:textId="77777777" w:rsidR="009F45C3" w:rsidRPr="00F330C8" w:rsidRDefault="009F45C3" w:rsidP="009F45C3">
      <w:pPr>
        <w:widowControl w:val="0"/>
        <w:autoSpaceDE w:val="0"/>
        <w:autoSpaceDN w:val="0"/>
        <w:adjustRightInd w:val="0"/>
        <w:rPr>
          <w:color w:val="000000"/>
          <w:sz w:val="22"/>
          <w:szCs w:val="22"/>
        </w:rPr>
      </w:pPr>
    </w:p>
    <w:p w14:paraId="740DEE48" w14:textId="77777777" w:rsidR="009F45C3" w:rsidRPr="00F330C8" w:rsidRDefault="009F45C3" w:rsidP="009F45C3">
      <w:pPr>
        <w:widowControl w:val="0"/>
        <w:autoSpaceDE w:val="0"/>
        <w:autoSpaceDN w:val="0"/>
        <w:adjustRightInd w:val="0"/>
        <w:ind w:firstLine="720"/>
        <w:rPr>
          <w:color w:val="000000"/>
          <w:sz w:val="22"/>
          <w:szCs w:val="22"/>
        </w:rPr>
      </w:pPr>
      <w:r w:rsidRPr="00374BD4">
        <w:rPr>
          <w:color w:val="000000"/>
          <w:sz w:val="22"/>
          <w:szCs w:val="22"/>
          <w:u w:val="single"/>
        </w:rPr>
        <w:t>Project I</w:t>
      </w:r>
      <w:r w:rsidRPr="00F330C8">
        <w:rPr>
          <w:color w:val="000000"/>
          <w:sz w:val="22"/>
          <w:szCs w:val="22"/>
        </w:rPr>
        <w:t>: Individual 5-minute, in-class statements by each class member.</w:t>
      </w:r>
    </w:p>
    <w:p w14:paraId="557B2D8D" w14:textId="77777777" w:rsidR="009F45C3" w:rsidRPr="00F330C8" w:rsidRDefault="009F45C3" w:rsidP="009F45C3">
      <w:pPr>
        <w:widowControl w:val="0"/>
        <w:autoSpaceDE w:val="0"/>
        <w:autoSpaceDN w:val="0"/>
        <w:adjustRightInd w:val="0"/>
        <w:rPr>
          <w:color w:val="000000"/>
          <w:sz w:val="22"/>
          <w:szCs w:val="22"/>
        </w:rPr>
      </w:pPr>
    </w:p>
    <w:p w14:paraId="718F5B8D" w14:textId="77777777" w:rsidR="009F45C3" w:rsidRPr="00F330C8" w:rsidRDefault="009F45C3" w:rsidP="009F45C3">
      <w:pPr>
        <w:widowControl w:val="0"/>
        <w:autoSpaceDE w:val="0"/>
        <w:autoSpaceDN w:val="0"/>
        <w:adjustRightInd w:val="0"/>
        <w:ind w:left="720"/>
        <w:rPr>
          <w:color w:val="000000"/>
          <w:sz w:val="22"/>
          <w:szCs w:val="22"/>
        </w:rPr>
      </w:pPr>
      <w:r w:rsidRPr="00F330C8">
        <w:rPr>
          <w:color w:val="000000"/>
          <w:sz w:val="22"/>
          <w:szCs w:val="22"/>
        </w:rPr>
        <w:t>Each member of the S</w:t>
      </w:r>
      <w:r w:rsidR="00111126">
        <w:rPr>
          <w:color w:val="000000"/>
          <w:sz w:val="22"/>
          <w:szCs w:val="22"/>
        </w:rPr>
        <w:t>eminar is required to submit on</w:t>
      </w:r>
      <w:r w:rsidRPr="00F330C8">
        <w:rPr>
          <w:color w:val="000000"/>
          <w:sz w:val="22"/>
          <w:szCs w:val="22"/>
        </w:rPr>
        <w:t xml:space="preserve">line, by </w:t>
      </w:r>
      <w:r>
        <w:rPr>
          <w:color w:val="000000"/>
          <w:sz w:val="22"/>
          <w:szCs w:val="22"/>
        </w:rPr>
        <w:t>23 May</w:t>
      </w:r>
      <w:r w:rsidRPr="00F330C8">
        <w:rPr>
          <w:color w:val="000000"/>
          <w:sz w:val="22"/>
          <w:szCs w:val="22"/>
        </w:rPr>
        <w:t>, a one-page set of</w:t>
      </w:r>
      <w:r>
        <w:rPr>
          <w:color w:val="000000"/>
          <w:sz w:val="22"/>
          <w:szCs w:val="22"/>
        </w:rPr>
        <w:t xml:space="preserve"> </w:t>
      </w:r>
      <w:r w:rsidRPr="00F330C8">
        <w:rPr>
          <w:color w:val="000000"/>
          <w:sz w:val="22"/>
          <w:szCs w:val="22"/>
        </w:rPr>
        <w:t xml:space="preserve">“talking points”. They will be used during the </w:t>
      </w:r>
      <w:r>
        <w:rPr>
          <w:color w:val="000000"/>
          <w:sz w:val="22"/>
          <w:szCs w:val="22"/>
        </w:rPr>
        <w:t xml:space="preserve">30 May </w:t>
      </w:r>
      <w:r w:rsidRPr="00F330C8">
        <w:rPr>
          <w:color w:val="000000"/>
          <w:sz w:val="22"/>
          <w:szCs w:val="22"/>
        </w:rPr>
        <w:t>meeting to guide your verbal presentation to the entire seminar.</w:t>
      </w:r>
    </w:p>
    <w:p w14:paraId="23B82E8E" w14:textId="77777777" w:rsidR="009F45C3" w:rsidRPr="00F330C8" w:rsidRDefault="009F45C3" w:rsidP="009F45C3">
      <w:pPr>
        <w:widowControl w:val="0"/>
        <w:autoSpaceDE w:val="0"/>
        <w:autoSpaceDN w:val="0"/>
        <w:adjustRightInd w:val="0"/>
        <w:ind w:left="720"/>
        <w:rPr>
          <w:color w:val="000000"/>
          <w:sz w:val="22"/>
          <w:szCs w:val="22"/>
        </w:rPr>
      </w:pPr>
    </w:p>
    <w:p w14:paraId="6BDEBAA6" w14:textId="77777777" w:rsidR="009F45C3" w:rsidRPr="00F330C8" w:rsidRDefault="009F45C3" w:rsidP="009F45C3">
      <w:pPr>
        <w:widowControl w:val="0"/>
        <w:autoSpaceDE w:val="0"/>
        <w:autoSpaceDN w:val="0"/>
        <w:adjustRightInd w:val="0"/>
        <w:ind w:left="720"/>
        <w:rPr>
          <w:color w:val="000000"/>
          <w:sz w:val="22"/>
          <w:szCs w:val="23"/>
        </w:rPr>
      </w:pPr>
      <w:r w:rsidRPr="00F330C8">
        <w:rPr>
          <w:color w:val="000000"/>
          <w:sz w:val="22"/>
          <w:szCs w:val="23"/>
        </w:rPr>
        <w:t>Our purpose is to hear from each Seminar participant how the experiences of the Quarter</w:t>
      </w:r>
      <w:r>
        <w:rPr>
          <w:color w:val="000000"/>
          <w:sz w:val="22"/>
          <w:szCs w:val="23"/>
        </w:rPr>
        <w:t xml:space="preserve"> </w:t>
      </w:r>
      <w:r w:rsidRPr="00F330C8">
        <w:rPr>
          <w:color w:val="000000"/>
          <w:sz w:val="22"/>
          <w:szCs w:val="23"/>
        </w:rPr>
        <w:t>may (or may not) resonate for him or her in the years to come.</w:t>
      </w:r>
    </w:p>
    <w:p w14:paraId="5AAB73EE" w14:textId="77777777" w:rsidR="009F45C3" w:rsidRPr="00F330C8" w:rsidRDefault="009F45C3" w:rsidP="009F45C3">
      <w:pPr>
        <w:widowControl w:val="0"/>
        <w:autoSpaceDE w:val="0"/>
        <w:autoSpaceDN w:val="0"/>
        <w:adjustRightInd w:val="0"/>
        <w:ind w:firstLine="720"/>
        <w:rPr>
          <w:color w:val="000000"/>
          <w:sz w:val="22"/>
          <w:szCs w:val="23"/>
        </w:rPr>
      </w:pPr>
    </w:p>
    <w:p w14:paraId="7E8B5496" w14:textId="77777777" w:rsidR="009F45C3" w:rsidRPr="00F330C8" w:rsidRDefault="009F45C3" w:rsidP="009F45C3">
      <w:pPr>
        <w:widowControl w:val="0"/>
        <w:autoSpaceDE w:val="0"/>
        <w:autoSpaceDN w:val="0"/>
        <w:adjustRightInd w:val="0"/>
        <w:ind w:firstLine="720"/>
        <w:rPr>
          <w:color w:val="000000"/>
          <w:sz w:val="22"/>
          <w:szCs w:val="22"/>
        </w:rPr>
      </w:pPr>
      <w:r w:rsidRPr="00374BD4">
        <w:rPr>
          <w:color w:val="000000"/>
          <w:sz w:val="22"/>
          <w:szCs w:val="22"/>
          <w:u w:val="single"/>
        </w:rPr>
        <w:t>Project II</w:t>
      </w:r>
      <w:r w:rsidRPr="00F330C8">
        <w:rPr>
          <w:color w:val="000000"/>
          <w:sz w:val="22"/>
          <w:szCs w:val="22"/>
        </w:rPr>
        <w:t xml:space="preserve">: </w:t>
      </w:r>
      <w:r>
        <w:rPr>
          <w:color w:val="000000"/>
          <w:sz w:val="22"/>
          <w:szCs w:val="22"/>
        </w:rPr>
        <w:t>Writing a</w:t>
      </w:r>
      <w:r w:rsidRPr="00F330C8">
        <w:rPr>
          <w:color w:val="000000"/>
          <w:sz w:val="22"/>
          <w:szCs w:val="22"/>
        </w:rPr>
        <w:t xml:space="preserve"> Proposal</w:t>
      </w:r>
    </w:p>
    <w:p w14:paraId="42390A9C" w14:textId="77777777" w:rsidR="009F45C3" w:rsidRPr="00F330C8" w:rsidRDefault="009F45C3" w:rsidP="009F45C3">
      <w:pPr>
        <w:widowControl w:val="0"/>
        <w:autoSpaceDE w:val="0"/>
        <w:autoSpaceDN w:val="0"/>
        <w:adjustRightInd w:val="0"/>
        <w:ind w:firstLine="720"/>
        <w:rPr>
          <w:color w:val="000000"/>
          <w:sz w:val="22"/>
          <w:szCs w:val="22"/>
        </w:rPr>
      </w:pPr>
    </w:p>
    <w:p w14:paraId="2158CFED" w14:textId="77777777" w:rsidR="009F45C3" w:rsidRDefault="009F45C3" w:rsidP="009F45C3">
      <w:pPr>
        <w:widowControl w:val="0"/>
        <w:autoSpaceDE w:val="0"/>
        <w:autoSpaceDN w:val="0"/>
        <w:adjustRightInd w:val="0"/>
        <w:ind w:left="1440"/>
        <w:rPr>
          <w:color w:val="000000"/>
          <w:sz w:val="22"/>
          <w:szCs w:val="22"/>
        </w:rPr>
      </w:pPr>
      <w:r w:rsidRPr="00F330C8">
        <w:rPr>
          <w:color w:val="000000"/>
          <w:sz w:val="22"/>
          <w:szCs w:val="22"/>
        </w:rPr>
        <w:t>- Conceive an event (etc.) that draws upon the art available in the Washington</w:t>
      </w:r>
      <w:r>
        <w:rPr>
          <w:color w:val="000000"/>
          <w:sz w:val="22"/>
          <w:szCs w:val="22"/>
        </w:rPr>
        <w:t xml:space="preserve"> </w:t>
      </w:r>
      <w:r w:rsidRPr="00F330C8">
        <w:rPr>
          <w:color w:val="000000"/>
          <w:sz w:val="22"/>
          <w:szCs w:val="22"/>
        </w:rPr>
        <w:t>area</w:t>
      </w:r>
    </w:p>
    <w:p w14:paraId="672D74FD" w14:textId="77777777" w:rsidR="009F45C3" w:rsidRPr="00F330C8" w:rsidRDefault="009F45C3" w:rsidP="009F45C3">
      <w:pPr>
        <w:widowControl w:val="0"/>
        <w:autoSpaceDE w:val="0"/>
        <w:autoSpaceDN w:val="0"/>
        <w:adjustRightInd w:val="0"/>
        <w:ind w:left="1440"/>
        <w:rPr>
          <w:color w:val="000000"/>
          <w:sz w:val="22"/>
          <w:szCs w:val="22"/>
        </w:rPr>
      </w:pPr>
    </w:p>
    <w:p w14:paraId="55EDE919" w14:textId="77777777" w:rsidR="009F45C3" w:rsidRPr="00F330C8" w:rsidRDefault="009F45C3" w:rsidP="009F45C3">
      <w:pPr>
        <w:widowControl w:val="0"/>
        <w:autoSpaceDE w:val="0"/>
        <w:autoSpaceDN w:val="0"/>
        <w:adjustRightInd w:val="0"/>
        <w:ind w:left="720" w:firstLine="720"/>
        <w:rPr>
          <w:color w:val="000000"/>
          <w:sz w:val="22"/>
          <w:szCs w:val="22"/>
        </w:rPr>
      </w:pPr>
      <w:r w:rsidRPr="00F330C8">
        <w:rPr>
          <w:color w:val="000000"/>
          <w:sz w:val="22"/>
          <w:szCs w:val="22"/>
        </w:rPr>
        <w:t>- Considerations:</w:t>
      </w:r>
    </w:p>
    <w:p w14:paraId="23144019" w14:textId="77777777" w:rsidR="009F45C3" w:rsidRPr="00F330C8" w:rsidRDefault="009F45C3" w:rsidP="009F45C3">
      <w:pPr>
        <w:widowControl w:val="0"/>
        <w:autoSpaceDE w:val="0"/>
        <w:autoSpaceDN w:val="0"/>
        <w:adjustRightInd w:val="0"/>
        <w:ind w:left="1440" w:firstLine="720"/>
        <w:rPr>
          <w:color w:val="000000"/>
          <w:sz w:val="22"/>
          <w:szCs w:val="22"/>
        </w:rPr>
      </w:pPr>
      <w:r w:rsidRPr="00F330C8">
        <w:rPr>
          <w:color w:val="000000"/>
          <w:sz w:val="22"/>
          <w:szCs w:val="22"/>
        </w:rPr>
        <w:t>The argument:</w:t>
      </w:r>
    </w:p>
    <w:p w14:paraId="5AEBB4A8" w14:textId="77777777" w:rsidR="009F45C3" w:rsidRPr="00F330C8" w:rsidRDefault="009F45C3" w:rsidP="009F45C3">
      <w:pPr>
        <w:widowControl w:val="0"/>
        <w:autoSpaceDE w:val="0"/>
        <w:autoSpaceDN w:val="0"/>
        <w:adjustRightInd w:val="0"/>
        <w:ind w:left="2160" w:firstLine="720"/>
        <w:rPr>
          <w:color w:val="000000"/>
          <w:sz w:val="22"/>
          <w:szCs w:val="22"/>
        </w:rPr>
      </w:pPr>
      <w:r w:rsidRPr="00F330C8">
        <w:rPr>
          <w:color w:val="000000"/>
          <w:sz w:val="22"/>
          <w:szCs w:val="22"/>
        </w:rPr>
        <w:t>Why should this be done?</w:t>
      </w:r>
    </w:p>
    <w:p w14:paraId="1F7E6601" w14:textId="77777777" w:rsidR="009F45C3" w:rsidRPr="00F330C8" w:rsidRDefault="009F45C3" w:rsidP="009F45C3">
      <w:pPr>
        <w:widowControl w:val="0"/>
        <w:autoSpaceDE w:val="0"/>
        <w:autoSpaceDN w:val="0"/>
        <w:adjustRightInd w:val="0"/>
        <w:rPr>
          <w:color w:val="000000"/>
          <w:sz w:val="22"/>
          <w:szCs w:val="22"/>
        </w:rPr>
      </w:pPr>
      <w:r w:rsidRPr="00F330C8">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sidRPr="00F330C8">
        <w:rPr>
          <w:color w:val="000000"/>
          <w:sz w:val="22"/>
          <w:szCs w:val="22"/>
        </w:rPr>
        <w:t>When?</w:t>
      </w:r>
    </w:p>
    <w:p w14:paraId="4F1BE717" w14:textId="77777777" w:rsidR="009F45C3" w:rsidRPr="00F330C8" w:rsidRDefault="009F45C3" w:rsidP="009F45C3">
      <w:pPr>
        <w:widowControl w:val="0"/>
        <w:autoSpaceDE w:val="0"/>
        <w:autoSpaceDN w:val="0"/>
        <w:adjustRightInd w:val="0"/>
        <w:ind w:left="2160" w:firstLine="720"/>
        <w:rPr>
          <w:color w:val="000000"/>
          <w:sz w:val="22"/>
          <w:szCs w:val="22"/>
        </w:rPr>
      </w:pPr>
      <w:r w:rsidRPr="00F330C8">
        <w:rPr>
          <w:color w:val="000000"/>
          <w:sz w:val="22"/>
          <w:szCs w:val="22"/>
        </w:rPr>
        <w:t>Where?</w:t>
      </w:r>
    </w:p>
    <w:p w14:paraId="7C7D3611" w14:textId="77777777" w:rsidR="009F45C3" w:rsidRPr="00F330C8" w:rsidRDefault="009F45C3" w:rsidP="009F45C3">
      <w:pPr>
        <w:widowControl w:val="0"/>
        <w:autoSpaceDE w:val="0"/>
        <w:autoSpaceDN w:val="0"/>
        <w:adjustRightInd w:val="0"/>
        <w:ind w:left="2160" w:firstLine="720"/>
        <w:rPr>
          <w:color w:val="000000"/>
          <w:sz w:val="22"/>
          <w:szCs w:val="22"/>
        </w:rPr>
      </w:pPr>
      <w:r w:rsidRPr="00F330C8">
        <w:rPr>
          <w:color w:val="000000"/>
          <w:sz w:val="22"/>
          <w:szCs w:val="22"/>
        </w:rPr>
        <w:t>By whom?</w:t>
      </w:r>
    </w:p>
    <w:p w14:paraId="6A902CC6" w14:textId="77777777" w:rsidR="009F45C3" w:rsidRPr="00F330C8" w:rsidRDefault="009F45C3" w:rsidP="009F45C3">
      <w:pPr>
        <w:widowControl w:val="0"/>
        <w:autoSpaceDE w:val="0"/>
        <w:autoSpaceDN w:val="0"/>
        <w:adjustRightInd w:val="0"/>
        <w:ind w:left="2160" w:firstLine="720"/>
        <w:rPr>
          <w:color w:val="000000"/>
          <w:sz w:val="22"/>
          <w:szCs w:val="22"/>
        </w:rPr>
      </w:pPr>
      <w:r w:rsidRPr="00F330C8">
        <w:rPr>
          <w:color w:val="000000"/>
          <w:sz w:val="22"/>
          <w:szCs w:val="22"/>
        </w:rPr>
        <w:t>Think it through</w:t>
      </w:r>
    </w:p>
    <w:p w14:paraId="381298D9" w14:textId="77777777" w:rsidR="009F45C3" w:rsidRPr="00F330C8" w:rsidRDefault="009F45C3" w:rsidP="009F45C3">
      <w:pPr>
        <w:widowControl w:val="0"/>
        <w:autoSpaceDE w:val="0"/>
        <w:autoSpaceDN w:val="0"/>
        <w:adjustRightInd w:val="0"/>
        <w:ind w:left="2880" w:firstLine="720"/>
        <w:rPr>
          <w:color w:val="000000"/>
          <w:sz w:val="22"/>
          <w:szCs w:val="22"/>
        </w:rPr>
      </w:pPr>
      <w:r w:rsidRPr="00F330C8">
        <w:rPr>
          <w:color w:val="000000"/>
          <w:sz w:val="22"/>
          <w:szCs w:val="22"/>
        </w:rPr>
        <w:t>Potential sponsors</w:t>
      </w:r>
    </w:p>
    <w:p w14:paraId="3C7E8C68" w14:textId="77777777" w:rsidR="009F45C3" w:rsidRPr="00F330C8" w:rsidRDefault="009F45C3" w:rsidP="009F45C3">
      <w:pPr>
        <w:widowControl w:val="0"/>
        <w:autoSpaceDE w:val="0"/>
        <w:autoSpaceDN w:val="0"/>
        <w:adjustRightInd w:val="0"/>
        <w:ind w:left="2880" w:firstLine="720"/>
        <w:rPr>
          <w:color w:val="000000"/>
          <w:sz w:val="22"/>
          <w:szCs w:val="22"/>
        </w:rPr>
      </w:pPr>
      <w:r w:rsidRPr="00F330C8">
        <w:rPr>
          <w:color w:val="000000"/>
          <w:sz w:val="22"/>
          <w:szCs w:val="22"/>
        </w:rPr>
        <w:t>Potential collaborators</w:t>
      </w:r>
    </w:p>
    <w:p w14:paraId="5DDD47DF" w14:textId="77777777" w:rsidR="009F45C3" w:rsidRPr="00F330C8" w:rsidRDefault="009F45C3" w:rsidP="009F45C3">
      <w:pPr>
        <w:widowControl w:val="0"/>
        <w:autoSpaceDE w:val="0"/>
        <w:autoSpaceDN w:val="0"/>
        <w:adjustRightInd w:val="0"/>
        <w:rPr>
          <w:color w:val="000000"/>
          <w:sz w:val="22"/>
          <w:szCs w:val="22"/>
        </w:rPr>
      </w:pPr>
    </w:p>
    <w:p w14:paraId="0D1B2AE7" w14:textId="77777777" w:rsidR="009F45C3" w:rsidRPr="00F330C8" w:rsidRDefault="009F45C3" w:rsidP="009F45C3">
      <w:pPr>
        <w:widowControl w:val="0"/>
        <w:autoSpaceDE w:val="0"/>
        <w:autoSpaceDN w:val="0"/>
        <w:adjustRightInd w:val="0"/>
        <w:ind w:left="720" w:firstLine="720"/>
        <w:rPr>
          <w:color w:val="000000"/>
          <w:sz w:val="22"/>
          <w:szCs w:val="22"/>
        </w:rPr>
      </w:pPr>
      <w:r w:rsidRPr="00F330C8">
        <w:rPr>
          <w:color w:val="000000"/>
          <w:sz w:val="22"/>
          <w:szCs w:val="22"/>
        </w:rPr>
        <w:t>Proposal Components:</w:t>
      </w:r>
    </w:p>
    <w:p w14:paraId="6649A12E" w14:textId="77777777" w:rsidR="009F45C3" w:rsidRPr="00F330C8" w:rsidRDefault="009F45C3" w:rsidP="009F45C3">
      <w:pPr>
        <w:widowControl w:val="0"/>
        <w:autoSpaceDE w:val="0"/>
        <w:autoSpaceDN w:val="0"/>
        <w:adjustRightInd w:val="0"/>
        <w:ind w:left="1440" w:firstLine="720"/>
        <w:rPr>
          <w:color w:val="000000"/>
          <w:sz w:val="22"/>
          <w:szCs w:val="22"/>
        </w:rPr>
      </w:pPr>
      <w:r w:rsidRPr="00F330C8">
        <w:rPr>
          <w:color w:val="000000"/>
          <w:sz w:val="22"/>
          <w:szCs w:val="22"/>
        </w:rPr>
        <w:t>Purpose:</w:t>
      </w:r>
    </w:p>
    <w:p w14:paraId="31B94392"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 xml:space="preserve"> Intended audience</w:t>
      </w:r>
    </w:p>
    <w:p w14:paraId="2B61F40F"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 xml:space="preserve"> Time line</w:t>
      </w:r>
    </w:p>
    <w:p w14:paraId="67DCA9E1"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 xml:space="preserve"> Concept development</w:t>
      </w:r>
    </w:p>
    <w:p w14:paraId="176E130E" w14:textId="77777777" w:rsidR="009F45C3" w:rsidRPr="00F330C8" w:rsidRDefault="009F45C3" w:rsidP="009F45C3">
      <w:pPr>
        <w:widowControl w:val="0"/>
        <w:autoSpaceDE w:val="0"/>
        <w:autoSpaceDN w:val="0"/>
        <w:adjustRightInd w:val="0"/>
        <w:ind w:left="1440" w:firstLine="720"/>
        <w:rPr>
          <w:color w:val="000000"/>
          <w:sz w:val="22"/>
          <w:szCs w:val="22"/>
        </w:rPr>
      </w:pPr>
      <w:r w:rsidRPr="00F330C8">
        <w:rPr>
          <w:color w:val="000000"/>
          <w:sz w:val="22"/>
          <w:szCs w:val="22"/>
        </w:rPr>
        <w:t>Collaborators (if any, their rolls)</w:t>
      </w:r>
    </w:p>
    <w:p w14:paraId="74DDAC4A" w14:textId="77777777" w:rsidR="009F45C3" w:rsidRPr="00F330C8" w:rsidRDefault="009F45C3" w:rsidP="009F45C3">
      <w:pPr>
        <w:widowControl w:val="0"/>
        <w:autoSpaceDE w:val="0"/>
        <w:autoSpaceDN w:val="0"/>
        <w:adjustRightInd w:val="0"/>
        <w:ind w:left="1440" w:firstLine="720"/>
        <w:rPr>
          <w:color w:val="000000"/>
          <w:sz w:val="22"/>
          <w:szCs w:val="22"/>
        </w:rPr>
      </w:pPr>
      <w:r w:rsidRPr="00F330C8">
        <w:rPr>
          <w:color w:val="000000"/>
          <w:sz w:val="22"/>
          <w:szCs w:val="22"/>
        </w:rPr>
        <w:t>Logistics:</w:t>
      </w:r>
    </w:p>
    <w:p w14:paraId="77279987"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Funding Sources</w:t>
      </w:r>
    </w:p>
    <w:p w14:paraId="4539B99E"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Budget</w:t>
      </w:r>
    </w:p>
    <w:p w14:paraId="5292B9B0"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Venues</w:t>
      </w:r>
    </w:p>
    <w:p w14:paraId="61EA863A"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Equipment</w:t>
      </w:r>
    </w:p>
    <w:p w14:paraId="7D2C517B"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Staff</w:t>
      </w:r>
    </w:p>
    <w:p w14:paraId="283EE9E6"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Content</w:t>
      </w:r>
    </w:p>
    <w:p w14:paraId="109FED1B"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Publicity</w:t>
      </w:r>
    </w:p>
    <w:p w14:paraId="6257E266"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Performers?</w:t>
      </w:r>
    </w:p>
    <w:p w14:paraId="609548BB"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Rehearsal schedule?</w:t>
      </w:r>
    </w:p>
    <w:p w14:paraId="5A141A6E"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Exhibition plan?</w:t>
      </w:r>
    </w:p>
    <w:p w14:paraId="5046C866" w14:textId="77777777" w:rsidR="009F45C3" w:rsidRPr="00F330C8" w:rsidRDefault="009F45C3" w:rsidP="009F45C3">
      <w:pPr>
        <w:widowControl w:val="0"/>
        <w:numPr>
          <w:ilvl w:val="1"/>
          <w:numId w:val="2"/>
        </w:numPr>
        <w:autoSpaceDE w:val="0"/>
        <w:autoSpaceDN w:val="0"/>
        <w:adjustRightInd w:val="0"/>
        <w:rPr>
          <w:color w:val="000000"/>
          <w:sz w:val="22"/>
          <w:szCs w:val="22"/>
        </w:rPr>
      </w:pPr>
      <w:r w:rsidRPr="00F330C8">
        <w:rPr>
          <w:color w:val="000000"/>
          <w:sz w:val="22"/>
          <w:szCs w:val="22"/>
        </w:rPr>
        <w:t>Presentation time (duration)?</w:t>
      </w:r>
    </w:p>
    <w:p w14:paraId="4682D41C" w14:textId="77777777" w:rsidR="009F45C3" w:rsidRPr="00F330C8" w:rsidRDefault="009F45C3" w:rsidP="009F45C3">
      <w:pPr>
        <w:widowControl w:val="0"/>
        <w:autoSpaceDE w:val="0"/>
        <w:autoSpaceDN w:val="0"/>
        <w:adjustRightInd w:val="0"/>
        <w:ind w:left="2160" w:firstLine="720"/>
        <w:rPr>
          <w:color w:val="000000"/>
          <w:sz w:val="22"/>
          <w:szCs w:val="22"/>
        </w:rPr>
      </w:pPr>
    </w:p>
    <w:p w14:paraId="241014F5" w14:textId="77777777" w:rsidR="009F45C3" w:rsidRPr="00F330C8" w:rsidRDefault="009F45C3" w:rsidP="009F45C3">
      <w:pPr>
        <w:widowControl w:val="0"/>
        <w:autoSpaceDE w:val="0"/>
        <w:autoSpaceDN w:val="0"/>
        <w:adjustRightInd w:val="0"/>
        <w:ind w:left="2160"/>
        <w:rPr>
          <w:color w:val="000000"/>
          <w:sz w:val="22"/>
          <w:szCs w:val="23"/>
        </w:rPr>
      </w:pPr>
      <w:r w:rsidRPr="00F330C8">
        <w:rPr>
          <w:color w:val="000000"/>
          <w:sz w:val="22"/>
          <w:szCs w:val="23"/>
        </w:rPr>
        <w:t>Your purpose is to convince a prospective sponsor, venue, collaborator to</w:t>
      </w:r>
      <w:r>
        <w:rPr>
          <w:color w:val="000000"/>
          <w:sz w:val="22"/>
          <w:szCs w:val="23"/>
        </w:rPr>
        <w:t xml:space="preserve"> </w:t>
      </w:r>
      <w:r w:rsidRPr="00F330C8">
        <w:rPr>
          <w:color w:val="000000"/>
          <w:sz w:val="22"/>
          <w:szCs w:val="23"/>
        </w:rPr>
        <w:t>join you in accomplishing something worthy.</w:t>
      </w:r>
    </w:p>
    <w:p w14:paraId="1800CC3B" w14:textId="77777777" w:rsidR="009F45C3" w:rsidRPr="00F330C8" w:rsidRDefault="009F45C3" w:rsidP="009F45C3">
      <w:pPr>
        <w:widowControl w:val="0"/>
        <w:autoSpaceDE w:val="0"/>
        <w:autoSpaceDN w:val="0"/>
        <w:adjustRightInd w:val="0"/>
        <w:rPr>
          <w:color w:val="000000"/>
          <w:sz w:val="22"/>
          <w:szCs w:val="23"/>
        </w:rPr>
      </w:pPr>
    </w:p>
    <w:p w14:paraId="71A7A303" w14:textId="77777777" w:rsidR="00F768E7" w:rsidRDefault="00F768E7">
      <w:pPr>
        <w:rPr>
          <w:rFonts w:cs="Arial"/>
          <w:sz w:val="22"/>
        </w:rPr>
      </w:pPr>
    </w:p>
    <w:p w14:paraId="4725910B" w14:textId="77777777" w:rsidR="00F768E7" w:rsidRDefault="00F768E7">
      <w:pPr>
        <w:rPr>
          <w:rFonts w:cs="Arial"/>
          <w:sz w:val="22"/>
        </w:rPr>
      </w:pPr>
    </w:p>
    <w:p w14:paraId="073A1CA8" w14:textId="77777777" w:rsidR="00F768E7" w:rsidRDefault="00F768E7">
      <w:pPr>
        <w:rPr>
          <w:rFonts w:cs="Arial"/>
          <w:sz w:val="22"/>
        </w:rPr>
      </w:pPr>
    </w:p>
    <w:p w14:paraId="5B69FB59" w14:textId="77777777" w:rsidR="00F768E7" w:rsidRDefault="00F768E7">
      <w:pPr>
        <w:rPr>
          <w:rFonts w:cs="Arial"/>
          <w:sz w:val="22"/>
        </w:rPr>
      </w:pPr>
    </w:p>
    <w:p w14:paraId="0BDC6684" w14:textId="77777777" w:rsidR="00F768E7" w:rsidRDefault="00F768E7">
      <w:pPr>
        <w:rPr>
          <w:rFonts w:cs="Arial"/>
          <w:sz w:val="22"/>
        </w:rPr>
      </w:pPr>
    </w:p>
    <w:p w14:paraId="21559FFC" w14:textId="77777777" w:rsidR="00F768E7" w:rsidRDefault="00F768E7">
      <w:pPr>
        <w:rPr>
          <w:rFonts w:cs="Arial"/>
          <w:sz w:val="22"/>
        </w:rPr>
      </w:pPr>
    </w:p>
    <w:p w14:paraId="6CE74BB4" w14:textId="77777777" w:rsidR="00F768E7" w:rsidRDefault="00F768E7">
      <w:pPr>
        <w:rPr>
          <w:rFonts w:cs="Arial"/>
          <w:sz w:val="22"/>
        </w:rPr>
      </w:pPr>
    </w:p>
    <w:p w14:paraId="00502B56" w14:textId="77777777" w:rsidR="00F768E7" w:rsidRDefault="00F768E7">
      <w:pPr>
        <w:rPr>
          <w:rFonts w:cs="Arial"/>
          <w:sz w:val="22"/>
        </w:rPr>
      </w:pPr>
    </w:p>
    <w:p w14:paraId="1E9B27EF" w14:textId="77777777" w:rsidR="00F768E7" w:rsidRDefault="00F768E7">
      <w:pPr>
        <w:rPr>
          <w:rFonts w:cs="Arial"/>
          <w:sz w:val="22"/>
        </w:rPr>
      </w:pPr>
    </w:p>
    <w:p w14:paraId="4157BD50" w14:textId="77777777" w:rsidR="00F768E7" w:rsidRDefault="00F768E7">
      <w:pPr>
        <w:rPr>
          <w:rFonts w:cs="Arial"/>
          <w:sz w:val="22"/>
        </w:rPr>
      </w:pPr>
    </w:p>
    <w:p w14:paraId="5E0684D8" w14:textId="77777777" w:rsidR="00F768E7" w:rsidRDefault="00F768E7">
      <w:pPr>
        <w:rPr>
          <w:rFonts w:cs="Arial"/>
          <w:sz w:val="22"/>
        </w:rPr>
      </w:pPr>
    </w:p>
    <w:p w14:paraId="3B234A0E" w14:textId="77777777" w:rsidR="00F768E7" w:rsidRDefault="00F768E7">
      <w:pPr>
        <w:rPr>
          <w:rFonts w:cs="Arial"/>
          <w:sz w:val="22"/>
        </w:rPr>
      </w:pPr>
    </w:p>
    <w:p w14:paraId="53DCD107" w14:textId="77777777" w:rsidR="00F768E7" w:rsidRDefault="00F768E7">
      <w:pPr>
        <w:rPr>
          <w:rFonts w:cs="Arial"/>
          <w:sz w:val="22"/>
        </w:rPr>
      </w:pPr>
    </w:p>
    <w:p w14:paraId="594BE07E" w14:textId="77777777" w:rsidR="00F768E7" w:rsidRDefault="00F768E7">
      <w:pPr>
        <w:rPr>
          <w:rFonts w:cs="Arial"/>
          <w:sz w:val="22"/>
        </w:rPr>
      </w:pPr>
    </w:p>
    <w:p w14:paraId="4EF031A4" w14:textId="77777777" w:rsidR="00F768E7" w:rsidRDefault="00F768E7">
      <w:pPr>
        <w:rPr>
          <w:rFonts w:cs="Arial"/>
          <w:sz w:val="22"/>
        </w:rPr>
      </w:pPr>
    </w:p>
    <w:p w14:paraId="6FAD41AF" w14:textId="77777777" w:rsidR="00F768E7" w:rsidRDefault="00F768E7">
      <w:pPr>
        <w:rPr>
          <w:rFonts w:cs="Arial"/>
          <w:sz w:val="22"/>
        </w:rPr>
      </w:pPr>
    </w:p>
    <w:p w14:paraId="64BDBFFF" w14:textId="77777777" w:rsidR="00F768E7" w:rsidRDefault="00F768E7">
      <w:pPr>
        <w:rPr>
          <w:rFonts w:cs="Arial"/>
          <w:sz w:val="22"/>
        </w:rPr>
      </w:pPr>
    </w:p>
    <w:p w14:paraId="5E7B895A" w14:textId="77777777" w:rsidR="00F768E7" w:rsidRDefault="00F768E7">
      <w:pPr>
        <w:rPr>
          <w:rFonts w:cs="Arial"/>
          <w:sz w:val="22"/>
        </w:rPr>
      </w:pPr>
    </w:p>
    <w:p w14:paraId="44513B3B" w14:textId="77777777" w:rsidR="00F768E7" w:rsidRDefault="00F768E7">
      <w:pPr>
        <w:rPr>
          <w:rFonts w:cs="Arial"/>
          <w:sz w:val="22"/>
        </w:rPr>
      </w:pPr>
    </w:p>
    <w:p w14:paraId="7B5A11BC" w14:textId="77777777" w:rsidR="00F768E7" w:rsidRDefault="00F768E7">
      <w:pPr>
        <w:rPr>
          <w:rFonts w:cs="Arial"/>
          <w:sz w:val="22"/>
        </w:rPr>
      </w:pPr>
    </w:p>
    <w:p w14:paraId="49674831" w14:textId="77777777" w:rsidR="00F768E7" w:rsidRDefault="00F768E7">
      <w:pPr>
        <w:rPr>
          <w:rFonts w:cs="Arial"/>
          <w:sz w:val="22"/>
        </w:rPr>
      </w:pPr>
    </w:p>
    <w:p w14:paraId="1A49530C" w14:textId="77777777" w:rsidR="00F768E7" w:rsidRDefault="00F768E7">
      <w:pPr>
        <w:rPr>
          <w:rFonts w:cs="Arial"/>
          <w:sz w:val="22"/>
        </w:rPr>
      </w:pPr>
    </w:p>
    <w:p w14:paraId="0A03C5A2" w14:textId="77777777" w:rsidR="00F768E7" w:rsidRDefault="00F768E7">
      <w:pPr>
        <w:rPr>
          <w:rFonts w:cs="Arial"/>
          <w:sz w:val="22"/>
        </w:rPr>
      </w:pPr>
    </w:p>
    <w:p w14:paraId="4DC19C43" w14:textId="77777777" w:rsidR="00F768E7" w:rsidRDefault="00F768E7">
      <w:pPr>
        <w:rPr>
          <w:rFonts w:cs="Arial"/>
          <w:sz w:val="22"/>
        </w:rPr>
      </w:pPr>
    </w:p>
    <w:p w14:paraId="179489F6" w14:textId="77777777" w:rsidR="00F768E7" w:rsidRDefault="00F768E7">
      <w:pPr>
        <w:rPr>
          <w:rFonts w:cs="Arial"/>
          <w:sz w:val="22"/>
        </w:rPr>
      </w:pPr>
    </w:p>
    <w:p w14:paraId="387D711E" w14:textId="77777777" w:rsidR="00773C0E" w:rsidRPr="009F45C3" w:rsidRDefault="00773C0E" w:rsidP="00876AF9">
      <w:pPr>
        <w:rPr>
          <w:sz w:val="22"/>
        </w:rPr>
      </w:pPr>
    </w:p>
    <w:sectPr w:rsidR="00773C0E" w:rsidRPr="009F45C3" w:rsidSect="00773C0E">
      <w:headerReference w:type="even" r:id="rId21"/>
      <w:head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62FFE" w14:textId="77777777" w:rsidR="00000000" w:rsidRDefault="006A14B9">
      <w:r>
        <w:separator/>
      </w:r>
    </w:p>
  </w:endnote>
  <w:endnote w:type="continuationSeparator" w:id="0">
    <w:p w14:paraId="564909E5" w14:textId="77777777" w:rsidR="00000000" w:rsidRDefault="006A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ndalus">
    <w:altName w:val="Times New Roman"/>
    <w:charset w:val="00"/>
    <w:family w:val="auto"/>
    <w:pitch w:val="variable"/>
    <w:sig w:usb0="00000000" w:usb1="80000000" w:usb2="00000008" w:usb3="00000000" w:csb0="00000041"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96211" w14:textId="77777777" w:rsidR="00000000" w:rsidRDefault="006A14B9">
      <w:r>
        <w:separator/>
      </w:r>
    </w:p>
  </w:footnote>
  <w:footnote w:type="continuationSeparator" w:id="0">
    <w:p w14:paraId="6D3AB2A0" w14:textId="77777777" w:rsidR="00000000" w:rsidRDefault="006A14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63C4" w14:textId="77777777" w:rsidR="00A9354E" w:rsidRDefault="00A9354E" w:rsidP="00DF33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130F0" w14:textId="77777777" w:rsidR="00A9354E" w:rsidRDefault="00A9354E" w:rsidP="001111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D5B58" w14:textId="77777777" w:rsidR="00A9354E" w:rsidRDefault="00A9354E" w:rsidP="00DF33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4B9">
      <w:rPr>
        <w:rStyle w:val="PageNumber"/>
        <w:noProof/>
      </w:rPr>
      <w:t>1</w:t>
    </w:r>
    <w:r>
      <w:rPr>
        <w:rStyle w:val="PageNumber"/>
      </w:rPr>
      <w:fldChar w:fldCharType="end"/>
    </w:r>
  </w:p>
  <w:p w14:paraId="287645FE" w14:textId="77777777" w:rsidR="00A9354E" w:rsidRDefault="00A9354E" w:rsidP="0011112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5BF"/>
    <w:multiLevelType w:val="hybridMultilevel"/>
    <w:tmpl w:val="7A688DE6"/>
    <w:lvl w:ilvl="0" w:tplc="9DB6D81E">
      <w:start w:val="2"/>
      <w:numFmt w:val="bullet"/>
      <w:lvlText w:val="-"/>
      <w:lvlJc w:val="left"/>
      <w:pPr>
        <w:ind w:left="2520" w:hanging="360"/>
      </w:pPr>
      <w:rPr>
        <w:rFonts w:ascii="Optima" w:eastAsiaTheme="minorHAnsi" w:hAnsi="Optima" w:cstheme="minorBidi"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1D60347"/>
    <w:multiLevelType w:val="hybridMultilevel"/>
    <w:tmpl w:val="B1FA7B40"/>
    <w:lvl w:ilvl="0" w:tplc="7564FDE4">
      <w:start w:val="25"/>
      <w:numFmt w:val="bullet"/>
      <w:lvlText w:val="–"/>
      <w:lvlJc w:val="left"/>
      <w:pPr>
        <w:ind w:left="1800" w:hanging="360"/>
      </w:pPr>
      <w:rPr>
        <w:rFonts w:ascii="Optima" w:eastAsiaTheme="minorHAnsi" w:hAnsi="Optim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0FD6174"/>
    <w:multiLevelType w:val="hybridMultilevel"/>
    <w:tmpl w:val="751063C2"/>
    <w:lvl w:ilvl="0" w:tplc="33FA39D6">
      <w:start w:val="26"/>
      <w:numFmt w:val="bullet"/>
      <w:lvlText w:val="–"/>
      <w:lvlJc w:val="left"/>
      <w:pPr>
        <w:tabs>
          <w:tab w:val="num" w:pos="2520"/>
        </w:tabs>
        <w:ind w:left="2520" w:hanging="360"/>
      </w:pPr>
      <w:rPr>
        <w:rFonts w:ascii="Optima" w:eastAsia="Times New Roman" w:hAnsi="Optima" w:hint="default"/>
        <w:w w:val="0"/>
      </w:rPr>
    </w:lvl>
    <w:lvl w:ilvl="1" w:tplc="00030409">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3">
    <w:nsid w:val="44DA3076"/>
    <w:multiLevelType w:val="hybridMultilevel"/>
    <w:tmpl w:val="CA4C57CA"/>
    <w:lvl w:ilvl="0" w:tplc="4824189E">
      <w:start w:val="2"/>
      <w:numFmt w:val="bullet"/>
      <w:lvlText w:val="-"/>
      <w:lvlJc w:val="left"/>
      <w:pPr>
        <w:ind w:left="2520" w:hanging="360"/>
      </w:pPr>
      <w:rPr>
        <w:rFonts w:ascii="Optima" w:eastAsiaTheme="minorHAnsi" w:hAnsi="Optim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73C0E"/>
    <w:rsid w:val="000222E3"/>
    <w:rsid w:val="000C3462"/>
    <w:rsid w:val="00111126"/>
    <w:rsid w:val="00125427"/>
    <w:rsid w:val="00142BD7"/>
    <w:rsid w:val="0032395C"/>
    <w:rsid w:val="00352BA6"/>
    <w:rsid w:val="00495CBB"/>
    <w:rsid w:val="004D1DF3"/>
    <w:rsid w:val="005C5584"/>
    <w:rsid w:val="005D2927"/>
    <w:rsid w:val="005E05E4"/>
    <w:rsid w:val="005F2EC6"/>
    <w:rsid w:val="0060716F"/>
    <w:rsid w:val="006A14B9"/>
    <w:rsid w:val="006F1977"/>
    <w:rsid w:val="00773C0E"/>
    <w:rsid w:val="007C13DE"/>
    <w:rsid w:val="00854E47"/>
    <w:rsid w:val="00876AF9"/>
    <w:rsid w:val="0089353D"/>
    <w:rsid w:val="008B0332"/>
    <w:rsid w:val="009F45C3"/>
    <w:rsid w:val="00A047AC"/>
    <w:rsid w:val="00A31A33"/>
    <w:rsid w:val="00A63062"/>
    <w:rsid w:val="00A9354E"/>
    <w:rsid w:val="00B04E5C"/>
    <w:rsid w:val="00BB14AF"/>
    <w:rsid w:val="00C05BC5"/>
    <w:rsid w:val="00D33CB1"/>
    <w:rsid w:val="00DA4E13"/>
    <w:rsid w:val="00DE46C3"/>
    <w:rsid w:val="00DF33D4"/>
    <w:rsid w:val="00E565BB"/>
    <w:rsid w:val="00EC1C8F"/>
    <w:rsid w:val="00F768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98D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AE"/>
    <w:rPr>
      <w:rFonts w:ascii="Optima" w:hAnsi="Opt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DE"/>
    <w:pPr>
      <w:ind w:left="720"/>
      <w:contextualSpacing/>
    </w:pPr>
  </w:style>
  <w:style w:type="character" w:styleId="Hyperlink">
    <w:name w:val="Hyperlink"/>
    <w:basedOn w:val="DefaultParagraphFont"/>
    <w:rsid w:val="006F1977"/>
    <w:rPr>
      <w:color w:val="0000FF"/>
      <w:u w:val="single"/>
    </w:rPr>
  </w:style>
  <w:style w:type="paragraph" w:styleId="Header">
    <w:name w:val="header"/>
    <w:basedOn w:val="Normal"/>
    <w:link w:val="HeaderChar"/>
    <w:uiPriority w:val="99"/>
    <w:unhideWhenUsed/>
    <w:rsid w:val="00111126"/>
    <w:pPr>
      <w:tabs>
        <w:tab w:val="center" w:pos="4320"/>
        <w:tab w:val="right" w:pos="8640"/>
      </w:tabs>
    </w:pPr>
  </w:style>
  <w:style w:type="character" w:customStyle="1" w:styleId="HeaderChar">
    <w:name w:val="Header Char"/>
    <w:basedOn w:val="DefaultParagraphFont"/>
    <w:link w:val="Header"/>
    <w:uiPriority w:val="99"/>
    <w:rsid w:val="00111126"/>
    <w:rPr>
      <w:rFonts w:ascii="Optima" w:hAnsi="Optima"/>
      <w:sz w:val="24"/>
      <w:szCs w:val="24"/>
    </w:rPr>
  </w:style>
  <w:style w:type="character" w:styleId="PageNumber">
    <w:name w:val="page number"/>
    <w:basedOn w:val="DefaultParagraphFont"/>
    <w:uiPriority w:val="99"/>
    <w:semiHidden/>
    <w:unhideWhenUsed/>
    <w:rsid w:val="00111126"/>
  </w:style>
  <w:style w:type="character" w:styleId="FollowedHyperlink">
    <w:name w:val="FollowedHyperlink"/>
    <w:basedOn w:val="DefaultParagraphFont"/>
    <w:uiPriority w:val="99"/>
    <w:semiHidden/>
    <w:unhideWhenUsed/>
    <w:rsid w:val="00A935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ennedy-center.org/index.cfm" TargetMode="External"/><Relationship Id="rId20" Type="http://schemas.openxmlformats.org/officeDocument/2006/relationships/hyperlink" Target="http://www.phillipscollection.org/about/index.aspx"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art-enables.org/" TargetMode="External"/><Relationship Id="rId11" Type="http://schemas.openxmlformats.org/officeDocument/2006/relationships/hyperlink" Target="http://www.shakespearetheatre.org/plays/details.aspx?id=349&amp;source=l" TargetMode="External"/><Relationship Id="rId12" Type="http://schemas.openxmlformats.org/officeDocument/2006/relationships/hyperlink" Target="http://www.kennedy-center.org/events/?event=NNCSY" TargetMode="External"/><Relationship Id="rId13" Type="http://schemas.openxmlformats.org/officeDocument/2006/relationships/hyperlink" Target="http://www.kennedy-center.org/events/?event=nncsy" TargetMode="External"/><Relationship Id="rId14" Type="http://schemas.openxmlformats.org/officeDocument/2006/relationships/hyperlink" Target="http://www.loc.gov/ndl/mission.html" TargetMode="External"/><Relationship Id="rId15" Type="http://schemas.openxmlformats.org/officeDocument/2006/relationships/hyperlink" Target="http://www.loc.gov/rr/perform/concert/1011-schedule.html" TargetMode="External"/><Relationship Id="rId16" Type="http://schemas.openxmlformats.org/officeDocument/2006/relationships/hyperlink" Target="http://myloc.gov/ExhibitSpaces/jeffbuilding/Pages/default.aspx" TargetMode="External"/><Relationship Id="rId17" Type="http://schemas.openxmlformats.org/officeDocument/2006/relationships/hyperlink" Target="http://www.nga.gov/xio/mission.shtm" TargetMode="External"/><Relationship Id="rId18" Type="http://schemas.openxmlformats.org/officeDocument/2006/relationships/hyperlink" Target="http://americanart.si.edu/visit/about/" TargetMode="External"/><Relationship Id="rId19" Type="http://schemas.openxmlformats.org/officeDocument/2006/relationships/hyperlink" Target="http://www.hirshhorn.si.edu/collection/hom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lger.edu/woSummary.cfm?woid=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1146</Words>
  <Characters>6533</Characters>
  <Application>Microsoft Macintosh Word</Application>
  <DocSecurity>0</DocSecurity>
  <Lines>54</Lines>
  <Paragraphs>15</Paragraphs>
  <ScaleCrop>false</ScaleCrop>
  <Company>UCSD</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Reynolds</dc:creator>
  <cp:keywords/>
  <cp:lastModifiedBy>Aaron Helgeson</cp:lastModifiedBy>
  <cp:revision>4</cp:revision>
  <cp:lastPrinted>2012-09-26T18:27:00Z</cp:lastPrinted>
  <dcterms:created xsi:type="dcterms:W3CDTF">2013-03-25T13:46:00Z</dcterms:created>
  <dcterms:modified xsi:type="dcterms:W3CDTF">2013-04-03T19:18:00Z</dcterms:modified>
</cp:coreProperties>
</file>