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9A9F49" w14:textId="77777777" w:rsidR="00D518B6" w:rsidRPr="00D518B6" w:rsidRDefault="00D518B6" w:rsidP="00D518B6">
      <w:pPr>
        <w:pStyle w:val="Title"/>
        <w:spacing w:after="0"/>
        <w:jc w:val="center"/>
        <w:rPr>
          <w:sz w:val="40"/>
          <w:szCs w:val="40"/>
        </w:rPr>
      </w:pPr>
      <w:bookmarkStart w:id="0" w:name="_GoBack"/>
      <w:r w:rsidRPr="00D518B6">
        <w:rPr>
          <w:sz w:val="40"/>
          <w:szCs w:val="40"/>
        </w:rPr>
        <w:t>UCDC Law Program</w:t>
      </w:r>
    </w:p>
    <w:p w14:paraId="0A9A9F4A" w14:textId="77777777" w:rsidR="00274A58" w:rsidRPr="00274A58" w:rsidRDefault="00274A58" w:rsidP="00D518B6">
      <w:pPr>
        <w:pStyle w:val="Title"/>
        <w:spacing w:after="0"/>
        <w:jc w:val="center"/>
        <w:rPr>
          <w:sz w:val="28"/>
          <w:szCs w:val="28"/>
        </w:rPr>
      </w:pPr>
      <w:r w:rsidRPr="00274A58">
        <w:t xml:space="preserve"> Master Placement List</w:t>
      </w:r>
    </w:p>
    <w:p w14:paraId="0A9A9F4B" w14:textId="77777777" w:rsidR="00486B43" w:rsidRDefault="00486B43" w:rsidP="00486B43">
      <w:pPr>
        <w:pStyle w:val="Heading1"/>
      </w:pPr>
      <w:r>
        <w:t>Congress</w:t>
      </w:r>
    </w:p>
    <w:p w14:paraId="0A9A9F4C" w14:textId="718D38B5" w:rsidR="00486B43" w:rsidRDefault="00486B43" w:rsidP="00486B43">
      <w:pPr>
        <w:pStyle w:val="ListParagraph"/>
        <w:numPr>
          <w:ilvl w:val="0"/>
          <w:numId w:val="1"/>
        </w:numPr>
        <w:spacing w:after="0"/>
      </w:pPr>
      <w:r>
        <w:t>Congres</w:t>
      </w:r>
      <w:r w:rsidR="003572EA">
        <w:t>sional Oversight Panel</w:t>
      </w:r>
    </w:p>
    <w:p w14:paraId="0A9A9F4D" w14:textId="77777777" w:rsidR="00B872C5" w:rsidRDefault="00B872C5" w:rsidP="00486B43">
      <w:pPr>
        <w:pStyle w:val="ListParagraph"/>
        <w:numPr>
          <w:ilvl w:val="0"/>
          <w:numId w:val="1"/>
        </w:numPr>
        <w:spacing w:after="0"/>
      </w:pPr>
      <w:r>
        <w:t>Congressman Trent Franks</w:t>
      </w:r>
    </w:p>
    <w:p w14:paraId="0A9A9F4E" w14:textId="77777777" w:rsidR="00486B43" w:rsidRDefault="00486B43" w:rsidP="00486B43">
      <w:pPr>
        <w:pStyle w:val="ListParagraph"/>
        <w:numPr>
          <w:ilvl w:val="0"/>
          <w:numId w:val="1"/>
        </w:numPr>
        <w:spacing w:after="0"/>
      </w:pPr>
      <w:r>
        <w:t>Senate Judiciary Committee, Senator Feingold</w:t>
      </w:r>
    </w:p>
    <w:p w14:paraId="0A9A9F4F" w14:textId="77777777" w:rsidR="00B305B6" w:rsidRDefault="00B305B6" w:rsidP="00486B43">
      <w:pPr>
        <w:pStyle w:val="ListParagraph"/>
        <w:numPr>
          <w:ilvl w:val="0"/>
          <w:numId w:val="1"/>
        </w:numPr>
        <w:spacing w:after="0"/>
      </w:pPr>
      <w:r>
        <w:t xml:space="preserve">Senate Judiciary Committee, Senator Leahy </w:t>
      </w:r>
    </w:p>
    <w:p w14:paraId="0A9A9F50" w14:textId="77777777" w:rsidR="00486B43" w:rsidRDefault="00486B43" w:rsidP="00486B43">
      <w:pPr>
        <w:pStyle w:val="ListParagraph"/>
        <w:numPr>
          <w:ilvl w:val="0"/>
          <w:numId w:val="1"/>
        </w:numPr>
        <w:spacing w:after="0"/>
      </w:pPr>
      <w:r>
        <w:t>Senate Judiciary Subcommittee on the Constitution</w:t>
      </w:r>
    </w:p>
    <w:p w14:paraId="51C56D17" w14:textId="57BEADB2" w:rsidR="003572EA" w:rsidRDefault="003572EA" w:rsidP="00486B43">
      <w:pPr>
        <w:pStyle w:val="ListParagraph"/>
        <w:numPr>
          <w:ilvl w:val="0"/>
          <w:numId w:val="1"/>
        </w:numPr>
        <w:spacing w:after="0"/>
      </w:pPr>
      <w:r>
        <w:t xml:space="preserve">Senator Diane Feinstein’s Office </w:t>
      </w:r>
    </w:p>
    <w:p w14:paraId="0A9A9F51" w14:textId="77777777" w:rsidR="00486B43" w:rsidRDefault="00486B43" w:rsidP="00486B43">
      <w:pPr>
        <w:pStyle w:val="ListParagraph"/>
        <w:numPr>
          <w:ilvl w:val="0"/>
          <w:numId w:val="1"/>
        </w:numPr>
        <w:spacing w:after="0"/>
      </w:pPr>
      <w:r w:rsidRPr="00CC4EB1">
        <w:t xml:space="preserve">Senator Jeanne </w:t>
      </w:r>
      <w:proofErr w:type="spellStart"/>
      <w:r w:rsidRPr="00CC4EB1">
        <w:t>Shaheen's</w:t>
      </w:r>
      <w:proofErr w:type="spellEnd"/>
      <w:r w:rsidRPr="00CC4EB1">
        <w:t xml:space="preserve"> Office</w:t>
      </w:r>
    </w:p>
    <w:p w14:paraId="0A9A9F52" w14:textId="77777777" w:rsidR="00486B43" w:rsidRDefault="00486B43" w:rsidP="00486B43">
      <w:pPr>
        <w:pStyle w:val="ListParagraph"/>
        <w:numPr>
          <w:ilvl w:val="0"/>
          <w:numId w:val="1"/>
        </w:numPr>
        <w:spacing w:after="0"/>
      </w:pPr>
      <w:r>
        <w:t>Senator Sheldon Whitehouse’s Office</w:t>
      </w:r>
    </w:p>
    <w:p w14:paraId="0A9A9F53" w14:textId="77777777" w:rsidR="004E0BDF" w:rsidRDefault="004E0BDF" w:rsidP="004E0BDF">
      <w:pPr>
        <w:pStyle w:val="Heading1"/>
      </w:pPr>
      <w:r>
        <w:t>District Court for the District of Columbia</w:t>
      </w:r>
    </w:p>
    <w:p w14:paraId="0A9A9F54" w14:textId="77777777" w:rsidR="004E0BDF" w:rsidRPr="004E0BDF" w:rsidRDefault="004E0BDF" w:rsidP="004E0BDF">
      <w:pPr>
        <w:pStyle w:val="ListParagraph"/>
        <w:numPr>
          <w:ilvl w:val="0"/>
          <w:numId w:val="2"/>
        </w:numPr>
      </w:pPr>
      <w:r>
        <w:t>Judge Friedman</w:t>
      </w:r>
    </w:p>
    <w:p w14:paraId="0A9A9F55" w14:textId="77777777" w:rsidR="004E0BDF" w:rsidRDefault="004E0BDF" w:rsidP="004E0BDF">
      <w:pPr>
        <w:pStyle w:val="Heading1"/>
      </w:pPr>
      <w:r>
        <w:t>Non-Profit/NGOs</w:t>
      </w:r>
    </w:p>
    <w:p w14:paraId="0A9A9F56" w14:textId="77777777" w:rsidR="004E0BDF" w:rsidRDefault="004E0BDF" w:rsidP="004E0BDF">
      <w:pPr>
        <w:pStyle w:val="ListParagraph"/>
        <w:numPr>
          <w:ilvl w:val="0"/>
          <w:numId w:val="1"/>
        </w:numPr>
        <w:spacing w:after="0"/>
      </w:pPr>
      <w:r>
        <w:t>American Civil Liberties Unit (ACLU) - National Prison Project</w:t>
      </w:r>
    </w:p>
    <w:p w14:paraId="0A9A9F57" w14:textId="77777777" w:rsidR="004E0BDF" w:rsidRDefault="004E0BDF" w:rsidP="004E0BDF">
      <w:pPr>
        <w:pStyle w:val="ListParagraph"/>
        <w:numPr>
          <w:ilvl w:val="0"/>
          <w:numId w:val="1"/>
        </w:numPr>
        <w:spacing w:after="0"/>
      </w:pPr>
      <w:r>
        <w:t>American Council on Education, Office of General Council</w:t>
      </w:r>
    </w:p>
    <w:p w14:paraId="0A9A9F58" w14:textId="77777777" w:rsidR="004E0BDF" w:rsidRDefault="004E0BDF" w:rsidP="004E0BDF">
      <w:pPr>
        <w:pStyle w:val="ListParagraph"/>
        <w:numPr>
          <w:ilvl w:val="0"/>
          <w:numId w:val="1"/>
        </w:numPr>
        <w:spacing w:after="0"/>
      </w:pPr>
      <w:r>
        <w:t>American Federation of Labor and Congress of Industrial Organizations (AFL-CIO), The</w:t>
      </w:r>
    </w:p>
    <w:p w14:paraId="0A9A9F59" w14:textId="77777777" w:rsidR="004E0BDF" w:rsidRDefault="004E0BDF" w:rsidP="004E0BDF">
      <w:pPr>
        <w:pStyle w:val="ListParagraph"/>
        <w:numPr>
          <w:ilvl w:val="0"/>
          <w:numId w:val="1"/>
        </w:numPr>
        <w:spacing w:after="0"/>
      </w:pPr>
      <w:r>
        <w:t>American Gas Association</w:t>
      </w:r>
    </w:p>
    <w:p w14:paraId="0A9A9F5A" w14:textId="77777777" w:rsidR="004E0BDF" w:rsidRDefault="004E0BDF" w:rsidP="004E0BDF">
      <w:pPr>
        <w:pStyle w:val="ListParagraph"/>
        <w:numPr>
          <w:ilvl w:val="0"/>
          <w:numId w:val="1"/>
        </w:numPr>
        <w:spacing w:after="0"/>
      </w:pPr>
      <w:r>
        <w:t>Center for International Environmental Law</w:t>
      </w:r>
    </w:p>
    <w:p w14:paraId="0A9A9F5B" w14:textId="77777777" w:rsidR="004E0BDF" w:rsidRDefault="004E0BDF" w:rsidP="004E0BDF">
      <w:pPr>
        <w:pStyle w:val="ListParagraph"/>
        <w:numPr>
          <w:ilvl w:val="0"/>
          <w:numId w:val="1"/>
        </w:numPr>
        <w:spacing w:after="0"/>
      </w:pPr>
      <w:r>
        <w:t>Center for Law &amp; Education</w:t>
      </w:r>
    </w:p>
    <w:p w14:paraId="0A9A9F5C" w14:textId="77777777" w:rsidR="004E0BDF" w:rsidRDefault="004E0BDF" w:rsidP="004E0BDF">
      <w:pPr>
        <w:pStyle w:val="ListParagraph"/>
        <w:numPr>
          <w:ilvl w:val="0"/>
          <w:numId w:val="1"/>
        </w:numPr>
        <w:spacing w:after="0"/>
      </w:pPr>
      <w:r w:rsidRPr="007A7257">
        <w:t>Center for Reproductive Rights</w:t>
      </w:r>
    </w:p>
    <w:p w14:paraId="0A9A9F5D" w14:textId="77777777" w:rsidR="004E0BDF" w:rsidRDefault="004E0BDF" w:rsidP="004E0BDF">
      <w:pPr>
        <w:pStyle w:val="ListParagraph"/>
        <w:numPr>
          <w:ilvl w:val="0"/>
          <w:numId w:val="1"/>
        </w:numPr>
        <w:spacing w:after="0"/>
      </w:pPr>
      <w:r>
        <w:t>D.C. Public Defender Service</w:t>
      </w:r>
    </w:p>
    <w:p w14:paraId="0A9A9F5E" w14:textId="77777777" w:rsidR="004E0BDF" w:rsidRDefault="004E0BDF" w:rsidP="004E0BDF">
      <w:pPr>
        <w:pStyle w:val="ListParagraph"/>
        <w:numPr>
          <w:ilvl w:val="0"/>
          <w:numId w:val="1"/>
        </w:numPr>
        <w:spacing w:after="0"/>
      </w:pPr>
      <w:r>
        <w:t>D.C. Public Defender Service, Trial Division</w:t>
      </w:r>
    </w:p>
    <w:p w14:paraId="0A9A9F5F" w14:textId="77777777" w:rsidR="004E0BDF" w:rsidRDefault="004E0BDF" w:rsidP="004E0BDF">
      <w:pPr>
        <w:pStyle w:val="ListParagraph"/>
        <w:numPr>
          <w:ilvl w:val="0"/>
          <w:numId w:val="1"/>
        </w:numPr>
        <w:spacing w:after="0"/>
      </w:pPr>
      <w:r>
        <w:t>Earth Rights International</w:t>
      </w:r>
    </w:p>
    <w:p w14:paraId="0A9A9F60" w14:textId="77777777" w:rsidR="004E0BDF" w:rsidRDefault="004E0BDF" w:rsidP="004E0BDF">
      <w:pPr>
        <w:pStyle w:val="ListParagraph"/>
        <w:numPr>
          <w:ilvl w:val="0"/>
          <w:numId w:val="1"/>
        </w:numPr>
        <w:spacing w:after="0"/>
      </w:pPr>
      <w:r>
        <w:t>Fair Elections Legal Network or HELP</w:t>
      </w:r>
    </w:p>
    <w:p w14:paraId="0A9A9F61" w14:textId="77777777" w:rsidR="004E0BDF" w:rsidRDefault="004E0BDF" w:rsidP="004E0BDF">
      <w:pPr>
        <w:pStyle w:val="ListParagraph"/>
        <w:numPr>
          <w:ilvl w:val="0"/>
          <w:numId w:val="1"/>
        </w:numPr>
        <w:spacing w:after="0"/>
      </w:pPr>
      <w:r>
        <w:t xml:space="preserve">House Financial Services Committee </w:t>
      </w:r>
    </w:p>
    <w:p w14:paraId="0A9A9F62" w14:textId="77777777" w:rsidR="004E0BDF" w:rsidRDefault="004E0BDF" w:rsidP="004E0BDF">
      <w:pPr>
        <w:pStyle w:val="ListParagraph"/>
        <w:numPr>
          <w:ilvl w:val="0"/>
          <w:numId w:val="1"/>
        </w:numPr>
        <w:spacing w:after="0"/>
      </w:pPr>
      <w:r>
        <w:t>Human Rights USA</w:t>
      </w:r>
    </w:p>
    <w:p w14:paraId="0A9A9F63" w14:textId="77777777" w:rsidR="004E0BDF" w:rsidRDefault="004E0BDF" w:rsidP="004E0BDF">
      <w:pPr>
        <w:pStyle w:val="ListParagraph"/>
        <w:numPr>
          <w:ilvl w:val="0"/>
          <w:numId w:val="1"/>
        </w:numPr>
        <w:spacing w:after="0"/>
      </w:pPr>
      <w:r>
        <w:t>Human Rights Watch, Middle East and North Africa Program</w:t>
      </w:r>
    </w:p>
    <w:p w14:paraId="0A9A9F64" w14:textId="77777777" w:rsidR="004E0BDF" w:rsidRDefault="004E0BDF" w:rsidP="004E0BDF">
      <w:pPr>
        <w:pStyle w:val="ListParagraph"/>
        <w:numPr>
          <w:ilvl w:val="0"/>
          <w:numId w:val="1"/>
        </w:numPr>
        <w:spacing w:after="0"/>
      </w:pPr>
      <w:r>
        <w:t>Human Rights Watch, Terrorism and Counterterrorism Program</w:t>
      </w:r>
    </w:p>
    <w:p w14:paraId="0A9A9F65" w14:textId="77777777" w:rsidR="004E0BDF" w:rsidRDefault="004E0BDF" w:rsidP="004E0BDF">
      <w:pPr>
        <w:pStyle w:val="ListParagraph"/>
        <w:numPr>
          <w:ilvl w:val="0"/>
          <w:numId w:val="1"/>
        </w:numPr>
        <w:spacing w:after="0"/>
      </w:pPr>
      <w:r>
        <w:t>Indian Law Resource Center</w:t>
      </w:r>
    </w:p>
    <w:p w14:paraId="0A9A9F66" w14:textId="77777777" w:rsidR="004E0BDF" w:rsidRDefault="004E0BDF" w:rsidP="004E0BDF">
      <w:pPr>
        <w:pStyle w:val="ListParagraph"/>
        <w:numPr>
          <w:ilvl w:val="0"/>
          <w:numId w:val="1"/>
        </w:numPr>
        <w:spacing w:after="0"/>
      </w:pPr>
      <w:r>
        <w:t>International Intellectual Property Institute (IIPI)</w:t>
      </w:r>
    </w:p>
    <w:p w14:paraId="0A9A9F67" w14:textId="77777777" w:rsidR="004E0BDF" w:rsidRDefault="004E0BDF" w:rsidP="004E0BDF">
      <w:pPr>
        <w:pStyle w:val="ListParagraph"/>
        <w:numPr>
          <w:ilvl w:val="0"/>
          <w:numId w:val="1"/>
        </w:numPr>
        <w:spacing w:after="0"/>
      </w:pPr>
      <w:r>
        <w:t>NAACP Legal Defense Fund</w:t>
      </w:r>
    </w:p>
    <w:p w14:paraId="0A9A9F68" w14:textId="77777777" w:rsidR="004E0BDF" w:rsidRDefault="004E0BDF" w:rsidP="004E0BDF">
      <w:pPr>
        <w:pStyle w:val="ListParagraph"/>
        <w:numPr>
          <w:ilvl w:val="0"/>
          <w:numId w:val="1"/>
        </w:numPr>
        <w:spacing w:after="0"/>
      </w:pPr>
      <w:r>
        <w:t>National Law Center on Homelessness and Poverty</w:t>
      </w:r>
    </w:p>
    <w:p w14:paraId="0A9A9F69" w14:textId="77777777" w:rsidR="004E0BDF" w:rsidRDefault="004E0BDF" w:rsidP="004E0BDF">
      <w:pPr>
        <w:pStyle w:val="ListParagraph"/>
        <w:numPr>
          <w:ilvl w:val="0"/>
          <w:numId w:val="1"/>
        </w:numPr>
        <w:spacing w:after="0"/>
      </w:pPr>
      <w:r>
        <w:lastRenderedPageBreak/>
        <w:t>National Women's Law Center</w:t>
      </w:r>
    </w:p>
    <w:p w14:paraId="0A9A9F6A" w14:textId="77777777" w:rsidR="004E0BDF" w:rsidRDefault="004E0BDF" w:rsidP="004E0BDF">
      <w:pPr>
        <w:pStyle w:val="ListParagraph"/>
        <w:numPr>
          <w:ilvl w:val="0"/>
          <w:numId w:val="1"/>
        </w:numPr>
        <w:spacing w:after="0"/>
      </w:pPr>
      <w:r>
        <w:t>Native American Rights Fund</w:t>
      </w:r>
    </w:p>
    <w:p w14:paraId="0A9A9F6B" w14:textId="77777777" w:rsidR="004E0BDF" w:rsidRDefault="004E0BDF" w:rsidP="004E0BDF">
      <w:pPr>
        <w:pStyle w:val="ListParagraph"/>
        <w:numPr>
          <w:ilvl w:val="0"/>
          <w:numId w:val="1"/>
        </w:numPr>
        <w:spacing w:after="0"/>
      </w:pPr>
      <w:r w:rsidRPr="003058C8">
        <w:t>Natural Resource Defense Council - Climate Policy Center</w:t>
      </w:r>
    </w:p>
    <w:p w14:paraId="491A6533" w14:textId="11F2F853" w:rsidR="003572EA" w:rsidRDefault="003572EA" w:rsidP="004E0BDF">
      <w:pPr>
        <w:pStyle w:val="ListParagraph"/>
        <w:numPr>
          <w:ilvl w:val="0"/>
          <w:numId w:val="1"/>
        </w:numPr>
        <w:spacing w:after="0"/>
      </w:pPr>
      <w:r>
        <w:t xml:space="preserve">Special Olympics, Office of General Counsel </w:t>
      </w:r>
    </w:p>
    <w:p w14:paraId="0A9A9F6C" w14:textId="77777777" w:rsidR="004E0BDF" w:rsidRDefault="004E0BDF" w:rsidP="004E0BDF">
      <w:pPr>
        <w:pStyle w:val="ListParagraph"/>
        <w:numPr>
          <w:ilvl w:val="0"/>
          <w:numId w:val="1"/>
        </w:numPr>
        <w:spacing w:after="0"/>
      </w:pPr>
      <w:r>
        <w:t>Rights Working Group</w:t>
      </w:r>
    </w:p>
    <w:p w14:paraId="0A9A9F6D" w14:textId="77777777" w:rsidR="004E0BDF" w:rsidRDefault="004E0BDF" w:rsidP="004E0BDF">
      <w:pPr>
        <w:pStyle w:val="ListParagraph"/>
        <w:numPr>
          <w:ilvl w:val="0"/>
          <w:numId w:val="1"/>
        </w:numPr>
        <w:spacing w:after="0"/>
      </w:pPr>
      <w:r>
        <w:t>Robert F. Kennedy Center for Justice and Human Rights</w:t>
      </w:r>
    </w:p>
    <w:p w14:paraId="0A9A9F6E" w14:textId="77777777" w:rsidR="004E0BDF" w:rsidRDefault="004E0BDF" w:rsidP="004E0BDF">
      <w:pPr>
        <w:pStyle w:val="ListParagraph"/>
        <w:numPr>
          <w:ilvl w:val="0"/>
          <w:numId w:val="1"/>
        </w:numPr>
        <w:spacing w:after="0"/>
      </w:pPr>
      <w:r>
        <w:t>The American Israel Public Affairs</w:t>
      </w:r>
    </w:p>
    <w:p w14:paraId="0A9A9F6F" w14:textId="77777777" w:rsidR="005C1D98" w:rsidRDefault="005C1D98" w:rsidP="004E0BDF">
      <w:pPr>
        <w:pStyle w:val="ListParagraph"/>
        <w:numPr>
          <w:ilvl w:val="0"/>
          <w:numId w:val="1"/>
        </w:numPr>
        <w:spacing w:after="0"/>
      </w:pPr>
      <w:r>
        <w:t>United Nations Human Rights Campaign</w:t>
      </w:r>
    </w:p>
    <w:p w14:paraId="0A9A9F70" w14:textId="77777777" w:rsidR="004E0BDF" w:rsidRDefault="004E0BDF" w:rsidP="004E0BDF">
      <w:pPr>
        <w:pStyle w:val="ListParagraph"/>
        <w:numPr>
          <w:ilvl w:val="0"/>
          <w:numId w:val="1"/>
        </w:numPr>
        <w:spacing w:after="0"/>
      </w:pPr>
      <w:r>
        <w:t>Washington Legal Foundation</w:t>
      </w:r>
    </w:p>
    <w:p w14:paraId="0A9A9F72" w14:textId="77777777" w:rsidR="00486B43" w:rsidRPr="009A042A" w:rsidRDefault="00486B43" w:rsidP="00486B43">
      <w:pPr>
        <w:pStyle w:val="Heading1"/>
      </w:pPr>
      <w:r>
        <w:t>Overseas Private Investment Corporation</w:t>
      </w:r>
    </w:p>
    <w:p w14:paraId="0A9A9F73" w14:textId="77777777" w:rsidR="00486B43" w:rsidRDefault="00486B43" w:rsidP="00486B43">
      <w:pPr>
        <w:pStyle w:val="ListParagraph"/>
        <w:numPr>
          <w:ilvl w:val="0"/>
          <w:numId w:val="1"/>
        </w:numPr>
        <w:spacing w:after="0"/>
      </w:pPr>
      <w:r>
        <w:t>Department of Legal Affairs</w:t>
      </w:r>
    </w:p>
    <w:p w14:paraId="0A9A9F75" w14:textId="77777777" w:rsidR="00486B43" w:rsidRDefault="00486B43" w:rsidP="00486B43">
      <w:pPr>
        <w:pStyle w:val="Heading1"/>
      </w:pPr>
      <w:r>
        <w:t>U.S. Department of Commerce</w:t>
      </w:r>
    </w:p>
    <w:p w14:paraId="0A9A9F76" w14:textId="77777777" w:rsidR="00486B43" w:rsidRDefault="00486B43" w:rsidP="00486B43">
      <w:pPr>
        <w:pStyle w:val="ListParagraph"/>
        <w:numPr>
          <w:ilvl w:val="0"/>
          <w:numId w:val="1"/>
        </w:numPr>
        <w:spacing w:after="0"/>
      </w:pPr>
      <w:r>
        <w:t>Commercial Law Development Program</w:t>
      </w:r>
    </w:p>
    <w:p w14:paraId="0A9A9F77" w14:textId="77777777" w:rsidR="00486B43" w:rsidRDefault="00486B43" w:rsidP="00486B43">
      <w:pPr>
        <w:pStyle w:val="ListParagraph"/>
        <w:numPr>
          <w:ilvl w:val="0"/>
          <w:numId w:val="1"/>
        </w:numPr>
        <w:spacing w:after="0"/>
      </w:pPr>
      <w:r>
        <w:t xml:space="preserve">U.S. </w:t>
      </w:r>
      <w:r w:rsidRPr="00C90AD8">
        <w:t>Patent &amp; Trademark Offi</w:t>
      </w:r>
      <w:r>
        <w:t xml:space="preserve">ce, Office of the Administrator </w:t>
      </w:r>
      <w:r w:rsidRPr="00C90AD8">
        <w:t>for Policy &amp; External Af</w:t>
      </w:r>
      <w:r>
        <w:t>fairs</w:t>
      </w:r>
    </w:p>
    <w:p w14:paraId="0A9A9F78" w14:textId="77777777" w:rsidR="00486B43" w:rsidRDefault="00486B43" w:rsidP="00486B43">
      <w:pPr>
        <w:pStyle w:val="Heading1"/>
      </w:pPr>
      <w:r>
        <w:t>U.S. Department of Education</w:t>
      </w:r>
    </w:p>
    <w:p w14:paraId="0A9A9F79" w14:textId="77777777" w:rsidR="00486B43" w:rsidRDefault="00486B43" w:rsidP="00486B43">
      <w:pPr>
        <w:pStyle w:val="ListParagraph"/>
        <w:numPr>
          <w:ilvl w:val="0"/>
          <w:numId w:val="1"/>
        </w:numPr>
        <w:spacing w:after="0"/>
      </w:pPr>
      <w:r>
        <w:t>Office of Civil Rights</w:t>
      </w:r>
    </w:p>
    <w:p w14:paraId="5F3BA6E7" w14:textId="7D8677A3" w:rsidR="003572EA" w:rsidRDefault="003572EA" w:rsidP="003572EA">
      <w:pPr>
        <w:spacing w:after="0"/>
      </w:pPr>
    </w:p>
    <w:p w14:paraId="21B6D141" w14:textId="0A810165" w:rsidR="003572EA" w:rsidRDefault="003572EA" w:rsidP="003572EA">
      <w:pPr>
        <w:pStyle w:val="Heading1"/>
      </w:pPr>
      <w:r>
        <w:t xml:space="preserve">U.S. Federal Election Commission </w:t>
      </w:r>
    </w:p>
    <w:p w14:paraId="42BA9207" w14:textId="4578BE51" w:rsidR="003572EA" w:rsidRDefault="003572EA" w:rsidP="003572EA">
      <w:pPr>
        <w:pStyle w:val="ListParagraph"/>
        <w:numPr>
          <w:ilvl w:val="0"/>
          <w:numId w:val="1"/>
        </w:numPr>
      </w:pPr>
      <w:r>
        <w:t xml:space="preserve">Chairwoman Ann Ravel’s Office </w:t>
      </w:r>
    </w:p>
    <w:p w14:paraId="2B375B3E" w14:textId="4429FB19" w:rsidR="003572EA" w:rsidRPr="003572EA" w:rsidRDefault="003572EA" w:rsidP="003572EA">
      <w:pPr>
        <w:pStyle w:val="ListParagraph"/>
        <w:numPr>
          <w:ilvl w:val="0"/>
          <w:numId w:val="1"/>
        </w:numPr>
      </w:pPr>
      <w:r>
        <w:t xml:space="preserve">Enforcement Division </w:t>
      </w:r>
    </w:p>
    <w:p w14:paraId="0A9A9F7A" w14:textId="77777777" w:rsidR="00486B43" w:rsidRDefault="00486B43" w:rsidP="00486B43">
      <w:pPr>
        <w:pStyle w:val="Heading1"/>
      </w:pPr>
      <w:r>
        <w:t>U.S. Department of Health and Human Services</w:t>
      </w:r>
    </w:p>
    <w:p w14:paraId="0A9A9F7B" w14:textId="77777777" w:rsidR="00486B43" w:rsidRDefault="00486B43" w:rsidP="00486B43">
      <w:pPr>
        <w:pStyle w:val="ListParagraph"/>
        <w:numPr>
          <w:ilvl w:val="0"/>
          <w:numId w:val="1"/>
        </w:numPr>
        <w:spacing w:after="0"/>
      </w:pPr>
      <w:r>
        <w:t>Food and Drug Administration, Center for Drug Evaluation and Research</w:t>
      </w:r>
    </w:p>
    <w:p w14:paraId="0A9A9F7C" w14:textId="77777777" w:rsidR="00486B43" w:rsidRDefault="00486B43" w:rsidP="00486B43">
      <w:pPr>
        <w:pStyle w:val="ListParagraph"/>
        <w:numPr>
          <w:ilvl w:val="0"/>
          <w:numId w:val="1"/>
        </w:numPr>
        <w:spacing w:after="0"/>
      </w:pPr>
      <w:r>
        <w:t>Food and Drug Administration, Commissioner's Office, Office of Policy</w:t>
      </w:r>
    </w:p>
    <w:p w14:paraId="0A9A9F7D" w14:textId="77777777" w:rsidR="00486B43" w:rsidRDefault="00486B43" w:rsidP="00486B43">
      <w:pPr>
        <w:pStyle w:val="ListParagraph"/>
        <w:numPr>
          <w:ilvl w:val="0"/>
          <w:numId w:val="1"/>
        </w:numPr>
        <w:spacing w:after="0"/>
      </w:pPr>
      <w:r>
        <w:t xml:space="preserve">Public Health Division, </w:t>
      </w:r>
      <w:r w:rsidRPr="00CD6837">
        <w:t>General Counsel's Office</w:t>
      </w:r>
    </w:p>
    <w:p w14:paraId="0A9A9F7E" w14:textId="77777777" w:rsidR="00486B43" w:rsidRDefault="00486B43" w:rsidP="00486B43">
      <w:pPr>
        <w:pStyle w:val="Heading1"/>
      </w:pPr>
      <w:r>
        <w:t>U.S. Department of the Interior</w:t>
      </w:r>
    </w:p>
    <w:p w14:paraId="0A9A9F7F" w14:textId="77777777" w:rsidR="00486B43" w:rsidRDefault="00486B43" w:rsidP="00486B43">
      <w:pPr>
        <w:pStyle w:val="ListParagraph"/>
        <w:numPr>
          <w:ilvl w:val="0"/>
          <w:numId w:val="1"/>
        </w:numPr>
        <w:spacing w:after="0"/>
      </w:pPr>
      <w:r>
        <w:t>Office of the Solicitor, Division of Indian Affairs</w:t>
      </w:r>
    </w:p>
    <w:p w14:paraId="0A9A9F80" w14:textId="77777777" w:rsidR="00486B43" w:rsidRDefault="00486B43" w:rsidP="00486B43">
      <w:pPr>
        <w:pStyle w:val="Heading1"/>
      </w:pPr>
      <w:r>
        <w:t>U.S. Department of Justice</w:t>
      </w:r>
    </w:p>
    <w:p w14:paraId="0A9A9F81" w14:textId="77777777" w:rsidR="004E0BDF" w:rsidRPr="004E0BDF" w:rsidRDefault="004E0BDF" w:rsidP="004E0BDF">
      <w:pPr>
        <w:pStyle w:val="ListParagraph"/>
        <w:numPr>
          <w:ilvl w:val="0"/>
          <w:numId w:val="1"/>
        </w:numPr>
      </w:pPr>
      <w:r>
        <w:t>Antitrust Division</w:t>
      </w:r>
    </w:p>
    <w:p w14:paraId="0A9A9F82" w14:textId="77777777" w:rsidR="00486B43" w:rsidRDefault="00486B43" w:rsidP="00486B43">
      <w:pPr>
        <w:pStyle w:val="ListParagraph"/>
        <w:numPr>
          <w:ilvl w:val="0"/>
          <w:numId w:val="1"/>
        </w:numPr>
        <w:spacing w:after="0"/>
      </w:pPr>
      <w:r>
        <w:lastRenderedPageBreak/>
        <w:t>Civil Appellate</w:t>
      </w:r>
    </w:p>
    <w:p w14:paraId="0A9A9F83" w14:textId="77777777" w:rsidR="00486B43" w:rsidRDefault="00486B43" w:rsidP="00486B43">
      <w:pPr>
        <w:pStyle w:val="ListParagraph"/>
        <w:numPr>
          <w:ilvl w:val="0"/>
          <w:numId w:val="1"/>
        </w:numPr>
        <w:spacing w:after="0"/>
      </w:pPr>
      <w:r>
        <w:t>Civil Rights Division, Coordination and Review Section</w:t>
      </w:r>
    </w:p>
    <w:p w14:paraId="0A9A9F84" w14:textId="77777777" w:rsidR="00486B43" w:rsidRDefault="00486B43" w:rsidP="00486B43">
      <w:pPr>
        <w:pStyle w:val="ListParagraph"/>
        <w:numPr>
          <w:ilvl w:val="0"/>
          <w:numId w:val="1"/>
        </w:numPr>
        <w:spacing w:after="0"/>
      </w:pPr>
      <w:r>
        <w:t>Civil Rights Division, Disability Rights Section</w:t>
      </w:r>
    </w:p>
    <w:p w14:paraId="0A9A9F85" w14:textId="77777777" w:rsidR="00486B43" w:rsidRDefault="00486B43" w:rsidP="00486B43">
      <w:pPr>
        <w:pStyle w:val="ListParagraph"/>
        <w:numPr>
          <w:ilvl w:val="0"/>
          <w:numId w:val="1"/>
        </w:numPr>
        <w:spacing w:after="0"/>
      </w:pPr>
      <w:r>
        <w:t xml:space="preserve">Civil Rights Division, </w:t>
      </w:r>
      <w:r w:rsidRPr="00EB3191">
        <w:t>Special Litigation Section</w:t>
      </w:r>
    </w:p>
    <w:p w14:paraId="0A9A9F86" w14:textId="77777777" w:rsidR="00486B43" w:rsidRDefault="00486B43" w:rsidP="00486B43">
      <w:pPr>
        <w:pStyle w:val="ListParagraph"/>
        <w:numPr>
          <w:ilvl w:val="0"/>
          <w:numId w:val="1"/>
        </w:numPr>
        <w:spacing w:after="0"/>
      </w:pPr>
      <w:r>
        <w:t>Civil Rights Division, Voting Section</w:t>
      </w:r>
    </w:p>
    <w:p w14:paraId="0A9A9F87" w14:textId="77777777" w:rsidR="00B305B6" w:rsidRDefault="00B305B6" w:rsidP="00486B43">
      <w:pPr>
        <w:pStyle w:val="ListParagraph"/>
        <w:numPr>
          <w:ilvl w:val="0"/>
          <w:numId w:val="1"/>
        </w:numPr>
        <w:spacing w:after="0"/>
      </w:pPr>
      <w:r>
        <w:t>Civil Division, Federal Programs Branch</w:t>
      </w:r>
    </w:p>
    <w:p w14:paraId="0A9A9F88" w14:textId="77777777" w:rsidR="00B872C5" w:rsidRDefault="00B872C5" w:rsidP="00486B43">
      <w:pPr>
        <w:pStyle w:val="ListParagraph"/>
        <w:numPr>
          <w:ilvl w:val="0"/>
          <w:numId w:val="1"/>
        </w:numPr>
        <w:spacing w:after="0"/>
      </w:pPr>
      <w:r>
        <w:t>Criminal Division, Capital Cases Unit</w:t>
      </w:r>
    </w:p>
    <w:p w14:paraId="0A9A9F89" w14:textId="77777777" w:rsidR="00486B43" w:rsidRDefault="00486B43" w:rsidP="00486B43">
      <w:pPr>
        <w:pStyle w:val="ListParagraph"/>
        <w:numPr>
          <w:ilvl w:val="0"/>
          <w:numId w:val="1"/>
        </w:numPr>
        <w:spacing w:after="0"/>
      </w:pPr>
      <w:r>
        <w:t>Criminal Division, Computer Crimes and Intellectual Property Section</w:t>
      </w:r>
    </w:p>
    <w:p w14:paraId="0A9A9F8A" w14:textId="77777777" w:rsidR="00486B43" w:rsidRDefault="00486B43" w:rsidP="00486B43">
      <w:pPr>
        <w:pStyle w:val="ListParagraph"/>
        <w:numPr>
          <w:ilvl w:val="0"/>
          <w:numId w:val="1"/>
        </w:numPr>
        <w:spacing w:after="0"/>
      </w:pPr>
      <w:r>
        <w:t>Criminal Division, Fraud Section</w:t>
      </w:r>
    </w:p>
    <w:p w14:paraId="0A9A9F8B" w14:textId="77777777" w:rsidR="004E0BDF" w:rsidRDefault="004E0BDF" w:rsidP="00486B43">
      <w:pPr>
        <w:pStyle w:val="ListParagraph"/>
        <w:numPr>
          <w:ilvl w:val="0"/>
          <w:numId w:val="1"/>
        </w:numPr>
        <w:spacing w:after="0"/>
      </w:pPr>
      <w:r>
        <w:t>Criminal Division, Human Rights and Special Prosecutions Section</w:t>
      </w:r>
    </w:p>
    <w:p w14:paraId="0A9A9F8C" w14:textId="77777777" w:rsidR="00486B43" w:rsidRDefault="00486B43" w:rsidP="00486B43">
      <w:pPr>
        <w:pStyle w:val="ListParagraph"/>
        <w:numPr>
          <w:ilvl w:val="0"/>
          <w:numId w:val="1"/>
        </w:numPr>
        <w:spacing w:after="0"/>
      </w:pPr>
      <w:r>
        <w:t xml:space="preserve">Criminal Division, Office of Overseas Prosecutorial Development, Assistance and Training </w:t>
      </w:r>
    </w:p>
    <w:p w14:paraId="0A9A9F8D" w14:textId="77777777" w:rsidR="00486B43" w:rsidRDefault="00486B43" w:rsidP="00486B43">
      <w:pPr>
        <w:pStyle w:val="ListParagraph"/>
        <w:numPr>
          <w:ilvl w:val="0"/>
          <w:numId w:val="1"/>
        </w:numPr>
        <w:spacing w:after="0"/>
      </w:pPr>
      <w:r>
        <w:t>Criminal Division, Organized Crime &amp; Racketeering Section</w:t>
      </w:r>
    </w:p>
    <w:p w14:paraId="0A9A9F8E" w14:textId="77777777" w:rsidR="00486B43" w:rsidRDefault="00486B43" w:rsidP="00486B43">
      <w:pPr>
        <w:pStyle w:val="ListParagraph"/>
        <w:numPr>
          <w:ilvl w:val="0"/>
          <w:numId w:val="1"/>
        </w:numPr>
        <w:spacing w:after="0"/>
      </w:pPr>
      <w:r>
        <w:t xml:space="preserve">Environment and Natural Resources Division, Environmental Enforcement Section </w:t>
      </w:r>
    </w:p>
    <w:p w14:paraId="0A9A9F8F" w14:textId="77777777" w:rsidR="00486B43" w:rsidRDefault="00486B43" w:rsidP="00486B43">
      <w:pPr>
        <w:pStyle w:val="ListParagraph"/>
        <w:numPr>
          <w:ilvl w:val="0"/>
          <w:numId w:val="1"/>
        </w:numPr>
        <w:spacing w:after="0"/>
      </w:pPr>
      <w:r>
        <w:t>Environment and Natural Resources Division, Law and Policy Section</w:t>
      </w:r>
    </w:p>
    <w:p w14:paraId="0A9A9F90" w14:textId="77777777" w:rsidR="00486B43" w:rsidRDefault="00B305B6" w:rsidP="00486B43">
      <w:pPr>
        <w:pStyle w:val="ListParagraph"/>
        <w:numPr>
          <w:ilvl w:val="0"/>
          <w:numId w:val="1"/>
        </w:numPr>
        <w:spacing w:after="0"/>
      </w:pPr>
      <w:r>
        <w:t xml:space="preserve">Criminal Division, </w:t>
      </w:r>
      <w:r w:rsidR="00486B43" w:rsidRPr="003058C8">
        <w:t>Office of International Affairs</w:t>
      </w:r>
    </w:p>
    <w:p w14:paraId="0A9A9F91" w14:textId="77777777" w:rsidR="00B872C5" w:rsidRDefault="00B872C5" w:rsidP="00486B43">
      <w:pPr>
        <w:pStyle w:val="ListParagraph"/>
        <w:numPr>
          <w:ilvl w:val="0"/>
          <w:numId w:val="1"/>
        </w:numPr>
        <w:spacing w:after="0"/>
      </w:pPr>
      <w:r>
        <w:t>Office of Legal Policy</w:t>
      </w:r>
    </w:p>
    <w:p w14:paraId="0A9A9F92" w14:textId="77777777" w:rsidR="00486B43" w:rsidRDefault="00486B43" w:rsidP="00486B43">
      <w:pPr>
        <w:pStyle w:val="ListParagraph"/>
        <w:numPr>
          <w:ilvl w:val="0"/>
          <w:numId w:val="1"/>
        </w:numPr>
        <w:spacing w:after="0"/>
      </w:pPr>
      <w:r>
        <w:t>Office of Privacy and Civil Liberties</w:t>
      </w:r>
    </w:p>
    <w:p w14:paraId="0A9A9F93" w14:textId="77777777" w:rsidR="00486B43" w:rsidRDefault="00486B43" w:rsidP="00486B43">
      <w:pPr>
        <w:pStyle w:val="Heading1"/>
      </w:pPr>
      <w:r>
        <w:t>U.S. Department of Labor</w:t>
      </w:r>
    </w:p>
    <w:p w14:paraId="0A9A9F94" w14:textId="77777777" w:rsidR="00486B43" w:rsidRDefault="00486B43" w:rsidP="00486B43">
      <w:pPr>
        <w:pStyle w:val="ListParagraph"/>
        <w:numPr>
          <w:ilvl w:val="0"/>
          <w:numId w:val="1"/>
        </w:numPr>
        <w:spacing w:after="0"/>
      </w:pPr>
      <w:r>
        <w:t>Office of Administrative Law Judges</w:t>
      </w:r>
    </w:p>
    <w:p w14:paraId="0A9A9F95" w14:textId="77777777" w:rsidR="00486B43" w:rsidRDefault="00486B43" w:rsidP="00486B43">
      <w:pPr>
        <w:pStyle w:val="ListParagraph"/>
        <w:numPr>
          <w:ilvl w:val="0"/>
          <w:numId w:val="1"/>
        </w:numPr>
        <w:spacing w:after="0"/>
      </w:pPr>
      <w:r>
        <w:t>Office of Legal Policy</w:t>
      </w:r>
    </w:p>
    <w:p w14:paraId="0A9A9F96" w14:textId="77777777" w:rsidR="00486B43" w:rsidRDefault="00486B43" w:rsidP="00486B43">
      <w:pPr>
        <w:pStyle w:val="ListParagraph"/>
        <w:numPr>
          <w:ilvl w:val="0"/>
          <w:numId w:val="1"/>
        </w:numPr>
        <w:spacing w:after="0"/>
      </w:pPr>
      <w:r>
        <w:t>Office of the Solicitor, Division of Civil Rights &amp; Labor Management</w:t>
      </w:r>
    </w:p>
    <w:p w14:paraId="0A9A9F97" w14:textId="77777777" w:rsidR="00486B43" w:rsidRDefault="00486B43" w:rsidP="00486B43">
      <w:pPr>
        <w:pStyle w:val="Heading1"/>
      </w:pPr>
      <w:r>
        <w:t>U.S. Department of State</w:t>
      </w:r>
    </w:p>
    <w:p w14:paraId="0A9A9F98" w14:textId="77777777" w:rsidR="00486B43" w:rsidRDefault="00486B43" w:rsidP="00486B43">
      <w:pPr>
        <w:pStyle w:val="ListParagraph"/>
        <w:numPr>
          <w:ilvl w:val="0"/>
          <w:numId w:val="1"/>
        </w:numPr>
        <w:spacing w:after="0"/>
      </w:pPr>
      <w:r>
        <w:t>Office of Policy Planning</w:t>
      </w:r>
    </w:p>
    <w:p w14:paraId="0A9A9F99" w14:textId="77777777" w:rsidR="004E0BDF" w:rsidRDefault="004E0BDF" w:rsidP="00486B43">
      <w:pPr>
        <w:pStyle w:val="ListParagraph"/>
        <w:numPr>
          <w:ilvl w:val="0"/>
          <w:numId w:val="1"/>
        </w:numPr>
        <w:spacing w:after="0"/>
      </w:pPr>
      <w:r>
        <w:t>Office of the Legal Advisor, Office of Human Rights and Refugees</w:t>
      </w:r>
    </w:p>
    <w:p w14:paraId="0A9A9F9A" w14:textId="77777777" w:rsidR="00852611" w:rsidRDefault="00852611" w:rsidP="00486B43">
      <w:pPr>
        <w:pStyle w:val="ListParagraph"/>
        <w:numPr>
          <w:ilvl w:val="0"/>
          <w:numId w:val="1"/>
        </w:numPr>
        <w:spacing w:after="0"/>
      </w:pPr>
      <w:r>
        <w:t>Office to Monitor and Combat Trafficking in Persons</w:t>
      </w:r>
    </w:p>
    <w:p w14:paraId="0A9A9F9B" w14:textId="77777777" w:rsidR="003C3A80" w:rsidRDefault="003C3A80" w:rsidP="003C3A80">
      <w:pPr>
        <w:pStyle w:val="Heading1"/>
      </w:pPr>
      <w:r>
        <w:t xml:space="preserve">U.S. </w:t>
      </w:r>
      <w:r w:rsidR="009A042A">
        <w:t>Department of Treasury</w:t>
      </w:r>
    </w:p>
    <w:p w14:paraId="0A9A9F9C" w14:textId="77777777" w:rsidR="003C3A80" w:rsidRDefault="003C3A80" w:rsidP="003C3A80">
      <w:pPr>
        <w:pStyle w:val="ListParagraph"/>
        <w:numPr>
          <w:ilvl w:val="0"/>
          <w:numId w:val="1"/>
        </w:numPr>
        <w:spacing w:after="0"/>
      </w:pPr>
      <w:r w:rsidRPr="00B30CFB">
        <w:t>Consumer Financial Protection Bureau</w:t>
      </w:r>
    </w:p>
    <w:p w14:paraId="0A9A9F9D" w14:textId="77777777" w:rsidR="003C3A80" w:rsidRDefault="003C3A80" w:rsidP="003C3A80">
      <w:pPr>
        <w:pStyle w:val="ListParagraph"/>
        <w:numPr>
          <w:ilvl w:val="0"/>
          <w:numId w:val="1"/>
        </w:numPr>
        <w:spacing w:after="0"/>
      </w:pPr>
      <w:r>
        <w:t>International Affairs, Office of the General Counsel</w:t>
      </w:r>
    </w:p>
    <w:p w14:paraId="0A9A9F9E" w14:textId="77777777" w:rsidR="003C3A80" w:rsidRDefault="003C3A80" w:rsidP="003C3A80">
      <w:pPr>
        <w:pStyle w:val="ListParagraph"/>
        <w:numPr>
          <w:ilvl w:val="0"/>
          <w:numId w:val="1"/>
        </w:numPr>
        <w:spacing w:after="0"/>
      </w:pPr>
      <w:r>
        <w:t>International Tax Counsel</w:t>
      </w:r>
    </w:p>
    <w:p w14:paraId="0A9A9F9F" w14:textId="77777777" w:rsidR="003C3A80" w:rsidRDefault="003C3A80" w:rsidP="003C3A80">
      <w:pPr>
        <w:pStyle w:val="ListParagraph"/>
        <w:numPr>
          <w:ilvl w:val="0"/>
          <w:numId w:val="1"/>
        </w:numPr>
        <w:spacing w:after="0"/>
      </w:pPr>
      <w:r>
        <w:t>Office of Consumer Protection</w:t>
      </w:r>
    </w:p>
    <w:p w14:paraId="0A9A9FA0" w14:textId="77777777" w:rsidR="003C3A80" w:rsidRDefault="003C3A80" w:rsidP="003C3A80">
      <w:pPr>
        <w:pStyle w:val="ListParagraph"/>
        <w:numPr>
          <w:ilvl w:val="0"/>
          <w:numId w:val="1"/>
        </w:numPr>
        <w:spacing w:after="0"/>
      </w:pPr>
      <w:r>
        <w:t>Office of the General Counsel, Domestic Affairs</w:t>
      </w:r>
    </w:p>
    <w:p w14:paraId="0A9A9FA1" w14:textId="77777777" w:rsidR="00D518B6" w:rsidRDefault="009A042A" w:rsidP="009A042A">
      <w:pPr>
        <w:pStyle w:val="ListParagraph"/>
        <w:numPr>
          <w:ilvl w:val="0"/>
          <w:numId w:val="1"/>
        </w:numPr>
      </w:pPr>
      <w:r w:rsidRPr="00CC4EB1">
        <w:t>Office of Government Commerce</w:t>
      </w:r>
    </w:p>
    <w:p w14:paraId="0A9A9FA2" w14:textId="77777777" w:rsidR="009A042A" w:rsidRDefault="009A042A" w:rsidP="009A042A">
      <w:pPr>
        <w:pStyle w:val="Heading1"/>
      </w:pPr>
      <w:r>
        <w:lastRenderedPageBreak/>
        <w:t>U.S. Environmental Protection Agency</w:t>
      </w:r>
    </w:p>
    <w:p w14:paraId="0A9A9FA3" w14:textId="77777777" w:rsidR="009A042A" w:rsidRDefault="009A042A" w:rsidP="009A042A">
      <w:pPr>
        <w:pStyle w:val="ListParagraph"/>
        <w:numPr>
          <w:ilvl w:val="0"/>
          <w:numId w:val="1"/>
        </w:numPr>
        <w:spacing w:after="0"/>
      </w:pPr>
      <w:r>
        <w:t>Office of Enforcement and Compliance Assurance</w:t>
      </w:r>
    </w:p>
    <w:p w14:paraId="0A9A9FA4" w14:textId="77777777" w:rsidR="009A042A" w:rsidRDefault="00486B43" w:rsidP="009A042A">
      <w:pPr>
        <w:pStyle w:val="Heading1"/>
      </w:pPr>
      <w:r>
        <w:t xml:space="preserve">U.S. </w:t>
      </w:r>
      <w:r w:rsidR="009A042A">
        <w:t>Federal Trade Commission</w:t>
      </w:r>
    </w:p>
    <w:p w14:paraId="0A9A9FA5" w14:textId="77777777" w:rsidR="009A042A" w:rsidRDefault="009A042A" w:rsidP="009A042A">
      <w:pPr>
        <w:pStyle w:val="ListParagraph"/>
        <w:numPr>
          <w:ilvl w:val="0"/>
          <w:numId w:val="1"/>
        </w:numPr>
        <w:spacing w:after="0"/>
      </w:pPr>
      <w:r>
        <w:t>Bureau of Competition, Health Care Division</w:t>
      </w:r>
    </w:p>
    <w:p w14:paraId="0A9A9FA6" w14:textId="77777777" w:rsidR="009A042A" w:rsidRDefault="009A042A" w:rsidP="009A042A">
      <w:pPr>
        <w:pStyle w:val="ListParagraph"/>
        <w:numPr>
          <w:ilvl w:val="0"/>
          <w:numId w:val="1"/>
        </w:numPr>
        <w:spacing w:after="0"/>
      </w:pPr>
      <w:r>
        <w:t>Bureau of Consumer Protection, Division of Financial Practices</w:t>
      </w:r>
    </w:p>
    <w:p w14:paraId="0A9A9FA7" w14:textId="77777777" w:rsidR="009A042A" w:rsidRDefault="009A042A" w:rsidP="009A042A">
      <w:pPr>
        <w:pStyle w:val="ListParagraph"/>
        <w:numPr>
          <w:ilvl w:val="0"/>
          <w:numId w:val="1"/>
        </w:numPr>
        <w:spacing w:after="0"/>
      </w:pPr>
      <w:r>
        <w:t>International Affairs Office</w:t>
      </w:r>
    </w:p>
    <w:p w14:paraId="0A9A9FA8" w14:textId="77777777" w:rsidR="009A042A" w:rsidRDefault="009A042A" w:rsidP="009A042A">
      <w:pPr>
        <w:pStyle w:val="Heading1"/>
      </w:pPr>
      <w:r>
        <w:t>U.S. Securities and Exchange Commission</w:t>
      </w:r>
    </w:p>
    <w:p w14:paraId="0A9A9FA9" w14:textId="77777777" w:rsidR="009A042A" w:rsidRDefault="009A042A" w:rsidP="009A042A">
      <w:pPr>
        <w:pStyle w:val="ListParagraph"/>
        <w:numPr>
          <w:ilvl w:val="0"/>
          <w:numId w:val="1"/>
        </w:numPr>
        <w:spacing w:after="0"/>
      </w:pPr>
      <w:r>
        <w:t>Corporate Finance Division</w:t>
      </w:r>
    </w:p>
    <w:p w14:paraId="0A9A9FAA" w14:textId="77777777" w:rsidR="009A042A" w:rsidRDefault="009A042A" w:rsidP="009A042A">
      <w:pPr>
        <w:pStyle w:val="ListParagraph"/>
        <w:numPr>
          <w:ilvl w:val="0"/>
          <w:numId w:val="1"/>
        </w:numPr>
        <w:spacing w:after="0"/>
      </w:pPr>
      <w:r>
        <w:t>Enforcement Division</w:t>
      </w:r>
    </w:p>
    <w:p w14:paraId="0A9A9FAB" w14:textId="77777777" w:rsidR="00B305B6" w:rsidRDefault="00B305B6" w:rsidP="009A042A">
      <w:pPr>
        <w:pStyle w:val="ListParagraph"/>
        <w:numPr>
          <w:ilvl w:val="0"/>
          <w:numId w:val="1"/>
        </w:numPr>
        <w:spacing w:after="0"/>
      </w:pPr>
      <w:r>
        <w:t>Trading and Markets</w:t>
      </w:r>
    </w:p>
    <w:p w14:paraId="0A9A9FAC" w14:textId="77777777" w:rsidR="00B305B6" w:rsidRDefault="00B305B6" w:rsidP="009A042A">
      <w:pPr>
        <w:pStyle w:val="ListParagraph"/>
        <w:numPr>
          <w:ilvl w:val="0"/>
          <w:numId w:val="1"/>
        </w:numPr>
        <w:spacing w:after="0"/>
      </w:pPr>
      <w:r>
        <w:t>General Counsel’s Office</w:t>
      </w:r>
    </w:p>
    <w:p w14:paraId="0A9A9FAD" w14:textId="77777777" w:rsidR="00486B43" w:rsidRDefault="00486B43" w:rsidP="00486B43">
      <w:pPr>
        <w:pStyle w:val="Heading1"/>
      </w:pPr>
      <w:r>
        <w:t>U.S. Tax Court</w:t>
      </w:r>
    </w:p>
    <w:p w14:paraId="0A9A9FAE" w14:textId="77777777" w:rsidR="00D518B6" w:rsidRDefault="00D518B6" w:rsidP="00D518B6">
      <w:pPr>
        <w:pStyle w:val="ListParagraph"/>
        <w:numPr>
          <w:ilvl w:val="0"/>
          <w:numId w:val="1"/>
        </w:numPr>
        <w:spacing w:after="0"/>
      </w:pPr>
      <w:r>
        <w:t>U.S. Tax Court</w:t>
      </w:r>
    </w:p>
    <w:p w14:paraId="0A9A9FB0" w14:textId="77777777" w:rsidR="00486B43" w:rsidRDefault="00486B43" w:rsidP="00486B43">
      <w:pPr>
        <w:pStyle w:val="Heading1"/>
      </w:pPr>
      <w:r>
        <w:t>White House</w:t>
      </w:r>
    </w:p>
    <w:p w14:paraId="0A9A9FB1" w14:textId="77777777" w:rsidR="00486B43" w:rsidRDefault="00486B43" w:rsidP="00486B43">
      <w:pPr>
        <w:pStyle w:val="ListParagraph"/>
        <w:numPr>
          <w:ilvl w:val="0"/>
          <w:numId w:val="1"/>
        </w:numPr>
        <w:spacing w:after="0"/>
      </w:pPr>
      <w:r>
        <w:t>Council on Environmental Quality</w:t>
      </w:r>
    </w:p>
    <w:p w14:paraId="0A9A9FB6" w14:textId="1DA7197A" w:rsidR="00486B43" w:rsidRDefault="00486B43" w:rsidP="003572EA">
      <w:pPr>
        <w:pStyle w:val="ListParagraph"/>
        <w:numPr>
          <w:ilvl w:val="0"/>
          <w:numId w:val="1"/>
        </w:numPr>
        <w:spacing w:after="0"/>
      </w:pPr>
      <w:r>
        <w:t>Domestic Policy Council</w:t>
      </w:r>
      <w:r w:rsidR="003572EA">
        <w:t xml:space="preserve"> (must obtain approval of Program Director) </w:t>
      </w:r>
    </w:p>
    <w:p w14:paraId="0A9A9FB7" w14:textId="77777777" w:rsidR="00852611" w:rsidRDefault="00852611" w:rsidP="00486B43">
      <w:pPr>
        <w:pStyle w:val="ListParagraph"/>
        <w:numPr>
          <w:ilvl w:val="0"/>
          <w:numId w:val="1"/>
        </w:numPr>
        <w:spacing w:after="0"/>
      </w:pPr>
      <w:r>
        <w:t>National Economic Council</w:t>
      </w:r>
    </w:p>
    <w:p w14:paraId="0A9A9FB8" w14:textId="77777777" w:rsidR="00486B43" w:rsidRDefault="00486B43" w:rsidP="00486B43">
      <w:pPr>
        <w:pStyle w:val="ListParagraph"/>
        <w:numPr>
          <w:ilvl w:val="0"/>
          <w:numId w:val="1"/>
        </w:numPr>
        <w:spacing w:after="0"/>
      </w:pPr>
      <w:r>
        <w:t xml:space="preserve">Office of </w:t>
      </w:r>
      <w:r w:rsidR="00B305B6">
        <w:t xml:space="preserve">White House </w:t>
      </w:r>
      <w:r>
        <w:t>Counsel</w:t>
      </w:r>
    </w:p>
    <w:p w14:paraId="3840F146" w14:textId="275BAC74" w:rsidR="003572EA" w:rsidRDefault="003572EA" w:rsidP="00486B43">
      <w:pPr>
        <w:pStyle w:val="ListParagraph"/>
        <w:numPr>
          <w:ilvl w:val="0"/>
          <w:numId w:val="1"/>
        </w:numPr>
        <w:spacing w:after="0"/>
      </w:pPr>
      <w:r>
        <w:t xml:space="preserve">Office of Science and Technology Policy </w:t>
      </w:r>
    </w:p>
    <w:p w14:paraId="0A9A9FBA" w14:textId="77777777" w:rsidR="00486B43" w:rsidRDefault="00852611" w:rsidP="00852611">
      <w:pPr>
        <w:pStyle w:val="Heading1"/>
      </w:pPr>
      <w:r>
        <w:t>Other Government Agencies</w:t>
      </w:r>
    </w:p>
    <w:p w14:paraId="0A9A9FBB" w14:textId="77777777" w:rsidR="00852611" w:rsidRPr="00852611" w:rsidRDefault="00852611" w:rsidP="00852611">
      <w:pPr>
        <w:pStyle w:val="ListParagraph"/>
        <w:numPr>
          <w:ilvl w:val="0"/>
          <w:numId w:val="3"/>
        </w:numPr>
      </w:pPr>
      <w:r>
        <w:t>National Labor Relations Board, Office of Board Members</w:t>
      </w:r>
      <w:bookmarkEnd w:id="0"/>
    </w:p>
    <w:sectPr w:rsidR="00852611" w:rsidRPr="00852611" w:rsidSect="00F307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903A39"/>
    <w:multiLevelType w:val="hybridMultilevel"/>
    <w:tmpl w:val="9AE02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27A7E"/>
    <w:multiLevelType w:val="hybridMultilevel"/>
    <w:tmpl w:val="F9B8B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2A6A3A"/>
    <w:multiLevelType w:val="hybridMultilevel"/>
    <w:tmpl w:val="243EA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A58"/>
    <w:rsid w:val="00251520"/>
    <w:rsid w:val="00274A58"/>
    <w:rsid w:val="002C7CB2"/>
    <w:rsid w:val="002F59B2"/>
    <w:rsid w:val="003058C8"/>
    <w:rsid w:val="003067B4"/>
    <w:rsid w:val="00321DA1"/>
    <w:rsid w:val="003572EA"/>
    <w:rsid w:val="003C3A80"/>
    <w:rsid w:val="003E75BC"/>
    <w:rsid w:val="00435201"/>
    <w:rsid w:val="00486B43"/>
    <w:rsid w:val="004E0BDF"/>
    <w:rsid w:val="005057F7"/>
    <w:rsid w:val="005C1D98"/>
    <w:rsid w:val="006615C6"/>
    <w:rsid w:val="006774B0"/>
    <w:rsid w:val="007A7257"/>
    <w:rsid w:val="007C6633"/>
    <w:rsid w:val="00852611"/>
    <w:rsid w:val="008734D5"/>
    <w:rsid w:val="00940C15"/>
    <w:rsid w:val="00964C72"/>
    <w:rsid w:val="009A042A"/>
    <w:rsid w:val="00B305B6"/>
    <w:rsid w:val="00B30CFB"/>
    <w:rsid w:val="00B44934"/>
    <w:rsid w:val="00B872C5"/>
    <w:rsid w:val="00C66676"/>
    <w:rsid w:val="00C90AD8"/>
    <w:rsid w:val="00CC4EB1"/>
    <w:rsid w:val="00CD6837"/>
    <w:rsid w:val="00D518B6"/>
    <w:rsid w:val="00DF2890"/>
    <w:rsid w:val="00EB3191"/>
    <w:rsid w:val="00EC2C12"/>
    <w:rsid w:val="00F30780"/>
    <w:rsid w:val="00FA23D8"/>
    <w:rsid w:val="00FC0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9F49"/>
  <w15:docId w15:val="{29631800-2C2A-4BB6-BA36-BBE86BA2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18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518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518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D518B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518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Perez Family</dc:creator>
  <cp:lastModifiedBy>UCDC Faculty</cp:lastModifiedBy>
  <cp:revision>2</cp:revision>
  <dcterms:created xsi:type="dcterms:W3CDTF">2016-02-01T20:18:00Z</dcterms:created>
  <dcterms:modified xsi:type="dcterms:W3CDTF">2016-02-01T20:18:00Z</dcterms:modified>
</cp:coreProperties>
</file>